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2"/>
        <w:gridCol w:w="3402"/>
        <w:gridCol w:w="33"/>
        <w:gridCol w:w="3487"/>
        <w:gridCol w:w="24"/>
        <w:gridCol w:w="3463"/>
      </w:tblGrid>
      <w:tr w:rsidR="000A3EC0" w:rsidRPr="00291F7E" w14:paraId="09A7D9FE" w14:textId="77777777" w:rsidTr="00020576">
        <w:tc>
          <w:tcPr>
            <w:tcW w:w="13948" w:type="dxa"/>
            <w:gridSpan w:val="7"/>
          </w:tcPr>
          <w:p w14:paraId="31D9ED99" w14:textId="7E6B9554" w:rsidR="008B0A56" w:rsidRPr="00291F7E" w:rsidRDefault="008B0A56" w:rsidP="008B0A56">
            <w:pPr>
              <w:pStyle w:val="Title"/>
              <w:ind w:right="-7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91F7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ENGLISH </w:t>
            </w:r>
            <w:r w:rsidR="00D94847">
              <w:rPr>
                <w:rFonts w:ascii="Calibri" w:hAnsi="Calibri" w:cs="Calibri"/>
                <w:b/>
                <w:bCs/>
                <w:sz w:val="22"/>
                <w:szCs w:val="22"/>
              </w:rPr>
              <w:t>–</w:t>
            </w:r>
            <w:r w:rsidRPr="00291F7E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t xml:space="preserve"> </w:t>
            </w:r>
            <w:r w:rsidRPr="00291F7E">
              <w:rPr>
                <w:rFonts w:ascii="Calibri" w:hAnsi="Calibri" w:cs="Calibri"/>
                <w:b/>
                <w:bCs/>
                <w:spacing w:val="-2"/>
                <w:sz w:val="22"/>
                <w:szCs w:val="22"/>
              </w:rPr>
              <w:t>Reading</w:t>
            </w:r>
            <w:r w:rsidR="00D94847">
              <w:rPr>
                <w:rFonts w:ascii="Calibri" w:hAnsi="Calibri" w:cs="Calibri"/>
                <w:b/>
                <w:bCs/>
                <w:spacing w:val="-2"/>
                <w:sz w:val="22"/>
                <w:szCs w:val="22"/>
              </w:rPr>
              <w:t xml:space="preserve"> at </w:t>
            </w:r>
            <w:proofErr w:type="spellStart"/>
            <w:r w:rsidR="00D94847">
              <w:rPr>
                <w:rFonts w:ascii="Calibri" w:hAnsi="Calibri" w:cs="Calibri"/>
                <w:b/>
                <w:bCs/>
                <w:spacing w:val="-2"/>
                <w:sz w:val="22"/>
                <w:szCs w:val="22"/>
              </w:rPr>
              <w:t>Horsell</w:t>
            </w:r>
            <w:proofErr w:type="spellEnd"/>
            <w:r w:rsidR="00D94847">
              <w:rPr>
                <w:rFonts w:ascii="Calibri" w:hAnsi="Calibri" w:cs="Calibri"/>
                <w:b/>
                <w:bCs/>
                <w:spacing w:val="-2"/>
                <w:sz w:val="22"/>
                <w:szCs w:val="22"/>
              </w:rPr>
              <w:t xml:space="preserve"> </w:t>
            </w:r>
            <w:proofErr w:type="spellStart"/>
            <w:r w:rsidR="00D94847">
              <w:rPr>
                <w:rFonts w:ascii="Calibri" w:hAnsi="Calibri" w:cs="Calibri"/>
                <w:b/>
                <w:bCs/>
                <w:spacing w:val="-2"/>
                <w:sz w:val="22"/>
                <w:szCs w:val="22"/>
              </w:rPr>
              <w:t>CofE</w:t>
            </w:r>
            <w:proofErr w:type="spellEnd"/>
            <w:r w:rsidR="00D94847">
              <w:rPr>
                <w:rFonts w:ascii="Calibri" w:hAnsi="Calibri" w:cs="Calibri"/>
                <w:b/>
                <w:bCs/>
                <w:spacing w:val="-2"/>
                <w:sz w:val="22"/>
                <w:szCs w:val="22"/>
              </w:rPr>
              <w:t xml:space="preserve"> Junior School</w:t>
            </w:r>
          </w:p>
          <w:p w14:paraId="107CD629" w14:textId="77777777" w:rsidR="008B0A56" w:rsidRPr="00291F7E" w:rsidRDefault="008B0A56" w:rsidP="008B0A56">
            <w:pPr>
              <w:spacing w:before="121"/>
              <w:ind w:left="29" w:right="-76"/>
            </w:pPr>
            <w:r w:rsidRPr="00291F7E">
              <w:t>Purpose</w:t>
            </w:r>
            <w:r w:rsidRPr="00291F7E">
              <w:rPr>
                <w:spacing w:val="-6"/>
              </w:rPr>
              <w:t xml:space="preserve"> </w:t>
            </w:r>
            <w:r w:rsidRPr="00291F7E">
              <w:t>of</w:t>
            </w:r>
            <w:r w:rsidRPr="00291F7E">
              <w:rPr>
                <w:spacing w:val="-6"/>
              </w:rPr>
              <w:t xml:space="preserve"> </w:t>
            </w:r>
            <w:r w:rsidRPr="00291F7E">
              <w:rPr>
                <w:spacing w:val="-2"/>
              </w:rPr>
              <w:t>Study:</w:t>
            </w:r>
          </w:p>
          <w:p w14:paraId="203092A0" w14:textId="77777777" w:rsidR="008B0A56" w:rsidRPr="00291F7E" w:rsidRDefault="008B0A56" w:rsidP="008B0A56">
            <w:pPr>
              <w:pStyle w:val="BodyText"/>
              <w:ind w:left="29" w:right="-76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English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has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pre-eminent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place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education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society.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 high-quality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education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in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English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will teach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pupils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speak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write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fluently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so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that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can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communicate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their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ideas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emotions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others, and through their reading and listening, others can communicate with them. Through reading in particular, pupils have a chance to develop culturally, emotionally, intellectually, socially and spiritually.</w:t>
            </w:r>
          </w:p>
          <w:p w14:paraId="0275D2A7" w14:textId="77777777" w:rsidR="008B0A56" w:rsidRPr="00291F7E" w:rsidRDefault="008B0A56" w:rsidP="008B0A56">
            <w:pPr>
              <w:pStyle w:val="BodyText"/>
              <w:ind w:left="29" w:right="-76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Literature,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especially,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plays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key role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in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this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development.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Reading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enables pupils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both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acquire new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knowledge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build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on what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already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know.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All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skills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of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language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are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essential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participating fully as a member of society; pupils, therefore, who do not learn to speak, read and write fluently and confidently are effectively disenfranchised.</w:t>
            </w:r>
          </w:p>
          <w:p w14:paraId="7D1F11ED" w14:textId="77777777" w:rsidR="008B0A56" w:rsidRPr="00291F7E" w:rsidRDefault="008B0A56" w:rsidP="008B0A56">
            <w:pPr>
              <w:pStyle w:val="BodyText"/>
              <w:spacing w:before="10"/>
              <w:ind w:right="-76"/>
              <w:rPr>
                <w:sz w:val="22"/>
                <w:szCs w:val="22"/>
              </w:rPr>
            </w:pPr>
          </w:p>
          <w:p w14:paraId="2BFFB952" w14:textId="69E315AC" w:rsidR="008B0A56" w:rsidRPr="00291F7E" w:rsidRDefault="008B0A56" w:rsidP="008B0A56">
            <w:pPr>
              <w:pStyle w:val="BodyText"/>
              <w:spacing w:before="1"/>
              <w:ind w:right="-76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The</w:t>
            </w:r>
            <w:r w:rsidRPr="00291F7E">
              <w:rPr>
                <w:spacing w:val="-4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overarching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aim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for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English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in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="00EE266B" w:rsidRPr="00291F7E">
              <w:rPr>
                <w:spacing w:val="-1"/>
                <w:sz w:val="22"/>
                <w:szCs w:val="22"/>
              </w:rPr>
              <w:t>N</w:t>
            </w:r>
            <w:r w:rsidRPr="00291F7E">
              <w:rPr>
                <w:sz w:val="22"/>
                <w:szCs w:val="22"/>
              </w:rPr>
              <w:t>ational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="00EE266B" w:rsidRPr="00291F7E">
              <w:rPr>
                <w:spacing w:val="-2"/>
                <w:sz w:val="22"/>
                <w:szCs w:val="22"/>
              </w:rPr>
              <w:t>C</w:t>
            </w:r>
            <w:r w:rsidRPr="00291F7E">
              <w:rPr>
                <w:sz w:val="22"/>
                <w:szCs w:val="22"/>
              </w:rPr>
              <w:t>urriculum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is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ensure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that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all</w:t>
            </w:r>
            <w:r w:rsidRPr="00291F7E">
              <w:rPr>
                <w:spacing w:val="-2"/>
                <w:sz w:val="22"/>
                <w:szCs w:val="22"/>
              </w:rPr>
              <w:t xml:space="preserve"> pupils:</w:t>
            </w:r>
          </w:p>
          <w:p w14:paraId="0C7551E3" w14:textId="257167CA" w:rsidR="008B0A56" w:rsidRPr="00291F7E" w:rsidRDefault="008B0A56" w:rsidP="008B0A56">
            <w:pPr>
              <w:pStyle w:val="BodyText"/>
              <w:numPr>
                <w:ilvl w:val="0"/>
                <w:numId w:val="2"/>
              </w:numPr>
              <w:spacing w:before="1"/>
              <w:ind w:right="-76"/>
              <w:jc w:val="both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achieve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high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standards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of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language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literacy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by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equipping pupils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with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strong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command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of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 spoken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written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language, and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develop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their</w:t>
            </w:r>
            <w:r w:rsidRPr="00291F7E">
              <w:rPr>
                <w:spacing w:val="-1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love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of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literature through</w:t>
            </w:r>
            <w:r w:rsidRPr="00291F7E">
              <w:rPr>
                <w:spacing w:val="-2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widespread reading for enjoyment.</w:t>
            </w:r>
          </w:p>
          <w:p w14:paraId="0BD335CE" w14:textId="77777777" w:rsidR="008B0A56" w:rsidRPr="00291F7E" w:rsidRDefault="008B0A56" w:rsidP="008B0A56">
            <w:pPr>
              <w:pStyle w:val="BodyText"/>
              <w:spacing w:before="1"/>
              <w:ind w:right="-76"/>
              <w:rPr>
                <w:sz w:val="22"/>
                <w:szCs w:val="22"/>
              </w:rPr>
            </w:pPr>
          </w:p>
          <w:p w14:paraId="40C3C620" w14:textId="00CC1D60" w:rsidR="008B0A56" w:rsidRPr="00291F7E" w:rsidRDefault="008B0A56" w:rsidP="008B0A56">
            <w:pPr>
              <w:pStyle w:val="BodyText"/>
              <w:ind w:right="-76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The</w:t>
            </w:r>
            <w:r w:rsidRPr="00291F7E">
              <w:rPr>
                <w:spacing w:val="-5"/>
                <w:sz w:val="22"/>
                <w:szCs w:val="22"/>
              </w:rPr>
              <w:t xml:space="preserve"> N</w:t>
            </w:r>
            <w:r w:rsidRPr="00291F7E">
              <w:rPr>
                <w:sz w:val="22"/>
                <w:szCs w:val="22"/>
              </w:rPr>
              <w:t>ational</w:t>
            </w:r>
            <w:r w:rsidRPr="00291F7E">
              <w:rPr>
                <w:spacing w:val="-5"/>
                <w:sz w:val="22"/>
                <w:szCs w:val="22"/>
              </w:rPr>
              <w:t xml:space="preserve"> C</w:t>
            </w:r>
            <w:r w:rsidRPr="00291F7E">
              <w:rPr>
                <w:sz w:val="22"/>
                <w:szCs w:val="22"/>
              </w:rPr>
              <w:t>urriculum</w:t>
            </w:r>
            <w:r w:rsidRPr="00291F7E">
              <w:rPr>
                <w:spacing w:val="-4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for</w:t>
            </w:r>
            <w:r w:rsidRPr="00291F7E">
              <w:rPr>
                <w:spacing w:val="-4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English</w:t>
            </w:r>
            <w:r w:rsidRPr="00291F7E">
              <w:rPr>
                <w:spacing w:val="-5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aims</w:t>
            </w:r>
            <w:r w:rsidRPr="00291F7E">
              <w:rPr>
                <w:spacing w:val="-5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to</w:t>
            </w:r>
            <w:r w:rsidRPr="00291F7E">
              <w:rPr>
                <w:spacing w:val="-4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ensure</w:t>
            </w:r>
            <w:r w:rsidRPr="00291F7E">
              <w:rPr>
                <w:spacing w:val="-6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that</w:t>
            </w:r>
            <w:r w:rsidRPr="00291F7E">
              <w:rPr>
                <w:spacing w:val="-5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>all</w:t>
            </w:r>
            <w:r w:rsidRPr="00291F7E">
              <w:rPr>
                <w:spacing w:val="-3"/>
                <w:sz w:val="22"/>
                <w:szCs w:val="22"/>
              </w:rPr>
              <w:t xml:space="preserve"> </w:t>
            </w:r>
            <w:r w:rsidRPr="00291F7E">
              <w:rPr>
                <w:sz w:val="22"/>
                <w:szCs w:val="22"/>
              </w:rPr>
              <w:t xml:space="preserve">pupils: </w:t>
            </w:r>
          </w:p>
          <w:p w14:paraId="31948C7F" w14:textId="77777777" w:rsidR="008B0A56" w:rsidRPr="00291F7E" w:rsidRDefault="008B0A56" w:rsidP="008B0A56">
            <w:pPr>
              <w:pStyle w:val="BodyText"/>
              <w:numPr>
                <w:ilvl w:val="0"/>
                <w:numId w:val="1"/>
              </w:numPr>
              <w:ind w:right="-76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read easily, fluently and with good understanding</w:t>
            </w:r>
          </w:p>
          <w:p w14:paraId="2ADEB9EE" w14:textId="77777777" w:rsidR="008B0A56" w:rsidRPr="00291F7E" w:rsidRDefault="008B0A56" w:rsidP="008B0A56">
            <w:pPr>
              <w:pStyle w:val="BodyText"/>
              <w:numPr>
                <w:ilvl w:val="0"/>
                <w:numId w:val="1"/>
              </w:numPr>
              <w:spacing w:line="219" w:lineRule="exact"/>
              <w:ind w:right="-76"/>
              <w:rPr>
                <w:sz w:val="22"/>
                <w:szCs w:val="22"/>
              </w:rPr>
            </w:pPr>
            <w:r w:rsidRPr="00291F7E">
              <w:rPr>
                <w:sz w:val="22"/>
                <w:szCs w:val="22"/>
              </w:rPr>
              <w:t>develop the habit of reading widely and often, for both pleasure and information</w:t>
            </w:r>
          </w:p>
          <w:p w14:paraId="09676253" w14:textId="77777777" w:rsidR="008B0A56" w:rsidRPr="00291F7E" w:rsidRDefault="008B0A56" w:rsidP="008B0A56">
            <w:pPr>
              <w:pStyle w:val="ListParagraph"/>
              <w:numPr>
                <w:ilvl w:val="0"/>
                <w:numId w:val="1"/>
              </w:numPr>
              <w:ind w:right="-76"/>
            </w:pPr>
            <w:r w:rsidRPr="00291F7E">
              <w:t>acquire</w:t>
            </w:r>
            <w:r w:rsidRPr="00291F7E">
              <w:rPr>
                <w:spacing w:val="-4"/>
              </w:rPr>
              <w:t xml:space="preserve"> </w:t>
            </w:r>
            <w:r w:rsidRPr="00291F7E">
              <w:t>a</w:t>
            </w:r>
            <w:r w:rsidRPr="00291F7E">
              <w:rPr>
                <w:spacing w:val="-3"/>
              </w:rPr>
              <w:t xml:space="preserve"> </w:t>
            </w:r>
            <w:r w:rsidRPr="00291F7E">
              <w:t>wide</w:t>
            </w:r>
            <w:r w:rsidRPr="00291F7E">
              <w:rPr>
                <w:spacing w:val="-3"/>
              </w:rPr>
              <w:t xml:space="preserve"> </w:t>
            </w:r>
            <w:r w:rsidRPr="00291F7E">
              <w:t>vocabulary,</w:t>
            </w:r>
            <w:r w:rsidRPr="00291F7E">
              <w:rPr>
                <w:spacing w:val="-2"/>
              </w:rPr>
              <w:t xml:space="preserve"> </w:t>
            </w:r>
            <w:r w:rsidRPr="00291F7E">
              <w:t>an</w:t>
            </w:r>
            <w:r w:rsidRPr="00291F7E">
              <w:rPr>
                <w:spacing w:val="-3"/>
              </w:rPr>
              <w:t xml:space="preserve"> </w:t>
            </w:r>
            <w:r w:rsidRPr="00291F7E">
              <w:t>understanding</w:t>
            </w:r>
            <w:r w:rsidRPr="00291F7E">
              <w:rPr>
                <w:spacing w:val="-3"/>
              </w:rPr>
              <w:t xml:space="preserve"> </w:t>
            </w:r>
            <w:r w:rsidRPr="00291F7E">
              <w:t>of</w:t>
            </w:r>
            <w:r w:rsidRPr="00291F7E">
              <w:rPr>
                <w:spacing w:val="-3"/>
              </w:rPr>
              <w:t xml:space="preserve"> </w:t>
            </w:r>
            <w:r w:rsidRPr="00291F7E">
              <w:t>grammar</w:t>
            </w:r>
            <w:r w:rsidRPr="00291F7E">
              <w:rPr>
                <w:spacing w:val="-2"/>
              </w:rPr>
              <w:t xml:space="preserve"> </w:t>
            </w:r>
            <w:r w:rsidRPr="00291F7E">
              <w:t>and</w:t>
            </w:r>
            <w:r w:rsidRPr="00291F7E">
              <w:rPr>
                <w:spacing w:val="-3"/>
              </w:rPr>
              <w:t xml:space="preserve"> </w:t>
            </w:r>
            <w:r w:rsidRPr="00291F7E">
              <w:t>knowledge</w:t>
            </w:r>
            <w:r w:rsidRPr="00291F7E">
              <w:rPr>
                <w:spacing w:val="-3"/>
              </w:rPr>
              <w:t xml:space="preserve"> </w:t>
            </w:r>
            <w:r w:rsidRPr="00291F7E">
              <w:t>of</w:t>
            </w:r>
            <w:r w:rsidRPr="00291F7E">
              <w:rPr>
                <w:spacing w:val="-3"/>
              </w:rPr>
              <w:t xml:space="preserve"> </w:t>
            </w:r>
            <w:r w:rsidRPr="00291F7E">
              <w:t>linguistic</w:t>
            </w:r>
            <w:r w:rsidRPr="00291F7E">
              <w:rPr>
                <w:spacing w:val="-2"/>
              </w:rPr>
              <w:t xml:space="preserve"> </w:t>
            </w:r>
            <w:r w:rsidRPr="00291F7E">
              <w:t>conventions</w:t>
            </w:r>
            <w:r w:rsidRPr="00291F7E">
              <w:rPr>
                <w:spacing w:val="-3"/>
              </w:rPr>
              <w:t xml:space="preserve"> </w:t>
            </w:r>
            <w:r w:rsidRPr="00291F7E">
              <w:t>for reading</w:t>
            </w:r>
          </w:p>
          <w:p w14:paraId="3CE2F61C" w14:textId="77777777" w:rsidR="008B0A56" w:rsidRPr="00291F7E" w:rsidRDefault="008B0A56" w:rsidP="008B0A56">
            <w:pPr>
              <w:pStyle w:val="ListParagraph"/>
              <w:numPr>
                <w:ilvl w:val="0"/>
                <w:numId w:val="1"/>
              </w:numPr>
              <w:ind w:right="-76"/>
            </w:pPr>
            <w:r w:rsidRPr="00291F7E">
              <w:t>appreciate our rich and varied literary heritage</w:t>
            </w:r>
          </w:p>
          <w:p w14:paraId="2E3530A7" w14:textId="34E9D136" w:rsidR="008B0A56" w:rsidRPr="00291F7E" w:rsidRDefault="008B0A56" w:rsidP="008B0A56">
            <w:pPr>
              <w:pStyle w:val="ListParagraph"/>
              <w:numPr>
                <w:ilvl w:val="0"/>
                <w:numId w:val="1"/>
              </w:numPr>
              <w:ind w:right="-76"/>
            </w:pPr>
            <w:r w:rsidRPr="00291F7E">
              <w:t xml:space="preserve">use discussion in order to learn; </w:t>
            </w:r>
          </w:p>
          <w:p w14:paraId="5C81AF1C" w14:textId="6D6298A7" w:rsidR="008B0A56" w:rsidRPr="00291F7E" w:rsidRDefault="008B0A56" w:rsidP="008B0A56">
            <w:pPr>
              <w:pStyle w:val="ListParagraph"/>
              <w:numPr>
                <w:ilvl w:val="0"/>
                <w:numId w:val="1"/>
              </w:numPr>
              <w:ind w:right="-76"/>
            </w:pPr>
            <w:r w:rsidRPr="00291F7E">
              <w:t>use discussion to learn; they should be able to elaborate and explain clearly their understanding and ideas</w:t>
            </w:r>
          </w:p>
          <w:p w14:paraId="038E6AE7" w14:textId="5C1D65A7" w:rsidR="008B0A56" w:rsidRPr="00291F7E" w:rsidRDefault="008B0A56" w:rsidP="008B0A56">
            <w:pPr>
              <w:pStyle w:val="BodyText"/>
              <w:spacing w:line="219" w:lineRule="exact"/>
              <w:ind w:right="383"/>
              <w:rPr>
                <w:sz w:val="22"/>
                <w:szCs w:val="22"/>
              </w:rPr>
            </w:pPr>
          </w:p>
        </w:tc>
      </w:tr>
      <w:tr w:rsidR="000A3EC0" w:rsidRPr="00291F7E" w14:paraId="3E15D66B" w14:textId="77777777" w:rsidTr="00020576">
        <w:tc>
          <w:tcPr>
            <w:tcW w:w="13948" w:type="dxa"/>
            <w:gridSpan w:val="7"/>
          </w:tcPr>
          <w:p w14:paraId="49216439" w14:textId="77777777" w:rsidR="008B0A56" w:rsidRPr="00291F7E" w:rsidRDefault="008B0A56" w:rsidP="008B0A56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Word reading</w:t>
            </w:r>
          </w:p>
          <w:p w14:paraId="2B3E6D99" w14:textId="77777777" w:rsidR="008B0A56" w:rsidRPr="00291F7E" w:rsidRDefault="008B0A56" w:rsidP="008B0A56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Years 3 and 4</w:t>
            </w:r>
          </w:p>
          <w:p w14:paraId="553DBF34" w14:textId="77777777" w:rsidR="008B0A56" w:rsidRPr="00291F7E" w:rsidRDefault="008B0A56" w:rsidP="008B0A56">
            <w:pPr>
              <w:ind w:right="-76"/>
            </w:pPr>
            <w:r w:rsidRPr="00291F7E">
              <w:t>Pupils should be taught to:</w:t>
            </w:r>
          </w:p>
          <w:p w14:paraId="0EC902F8" w14:textId="77777777" w:rsidR="008B0A56" w:rsidRPr="00291F7E" w:rsidRDefault="008B0A56" w:rsidP="00BC1C8B">
            <w:pPr>
              <w:pStyle w:val="ListParagraph"/>
              <w:numPr>
                <w:ilvl w:val="0"/>
                <w:numId w:val="3"/>
              </w:numPr>
              <w:ind w:right="-76"/>
            </w:pPr>
            <w:r w:rsidRPr="00291F7E">
              <w:t>Apply their growing knowledge of root words, prefixes and suffixes (etymology and morphology) as listed in English appendix 1 both to read aloud and to understand the meaning of new words they meet.</w:t>
            </w:r>
          </w:p>
          <w:p w14:paraId="2645BC4A" w14:textId="77777777" w:rsidR="008B0A56" w:rsidRPr="00291F7E" w:rsidRDefault="008B0A56" w:rsidP="00BC1C8B">
            <w:pPr>
              <w:pStyle w:val="ListParagraph"/>
              <w:numPr>
                <w:ilvl w:val="0"/>
                <w:numId w:val="3"/>
              </w:numPr>
              <w:ind w:right="-76"/>
            </w:pPr>
            <w:r w:rsidRPr="00291F7E">
              <w:t>Read further exception words, noting the usual correspon</w:t>
            </w:r>
            <w:r w:rsidR="00BC1C8B" w:rsidRPr="00291F7E">
              <w:t>dences between spelling and sound and where these occur in the word</w:t>
            </w:r>
          </w:p>
          <w:p w14:paraId="13F08443" w14:textId="77777777" w:rsidR="00BC1C8B" w:rsidRPr="00291F7E" w:rsidRDefault="00BC1C8B" w:rsidP="008B0A56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Comprehension</w:t>
            </w:r>
          </w:p>
          <w:p w14:paraId="3F6F95A8" w14:textId="77777777" w:rsidR="00BC1C8B" w:rsidRPr="00291F7E" w:rsidRDefault="00BC1C8B" w:rsidP="008B0A56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Year 3 &amp; 4</w:t>
            </w:r>
          </w:p>
          <w:p w14:paraId="27D12375" w14:textId="77777777" w:rsidR="00BC1C8B" w:rsidRPr="00291F7E" w:rsidRDefault="00BC1C8B" w:rsidP="008B0A56">
            <w:pPr>
              <w:ind w:right="-76"/>
            </w:pPr>
            <w:r w:rsidRPr="00291F7E">
              <w:t>Pupils should be taught to:</w:t>
            </w:r>
          </w:p>
          <w:p w14:paraId="3D7EF067" w14:textId="77777777" w:rsidR="00BC1C8B" w:rsidRPr="00291F7E" w:rsidRDefault="00BC1C8B" w:rsidP="009A1FD5">
            <w:pPr>
              <w:pStyle w:val="ListParagraph"/>
              <w:numPr>
                <w:ilvl w:val="0"/>
                <w:numId w:val="9"/>
              </w:numPr>
              <w:ind w:right="-76"/>
            </w:pPr>
            <w:r w:rsidRPr="00291F7E">
              <w:t>Develop positive attitudes to reading and understanding of what they read by:</w:t>
            </w:r>
          </w:p>
          <w:p w14:paraId="2AD37FF5" w14:textId="77777777" w:rsidR="00BC1C8B" w:rsidRPr="00291F7E" w:rsidRDefault="00BC1C8B" w:rsidP="009A1FD5">
            <w:pPr>
              <w:pStyle w:val="ListParagraph"/>
              <w:numPr>
                <w:ilvl w:val="0"/>
                <w:numId w:val="9"/>
              </w:numPr>
              <w:ind w:right="-76"/>
            </w:pPr>
            <w:r w:rsidRPr="00291F7E">
              <w:t>Listening to and discussing a wide range of fiction, poetry, plays, non-fiction and reference books or text books.</w:t>
            </w:r>
          </w:p>
          <w:p w14:paraId="039D1B23" w14:textId="11B1B347" w:rsidR="00BC1C8B" w:rsidRPr="00291F7E" w:rsidRDefault="00BC1C8B" w:rsidP="009A1FD5">
            <w:pPr>
              <w:pStyle w:val="ListParagraph"/>
              <w:numPr>
                <w:ilvl w:val="0"/>
                <w:numId w:val="9"/>
              </w:numPr>
              <w:ind w:right="-76"/>
            </w:pPr>
            <w:r w:rsidRPr="00291F7E">
              <w:lastRenderedPageBreak/>
              <w:t>Reading books that are structured in different ways and reading for a range of purposes</w:t>
            </w:r>
          </w:p>
          <w:p w14:paraId="7D5C7E5C" w14:textId="77777777" w:rsidR="00BC1C8B" w:rsidRPr="00291F7E" w:rsidRDefault="00BC1C8B" w:rsidP="00BC1C8B">
            <w:pPr>
              <w:pStyle w:val="ListParagraph"/>
              <w:numPr>
                <w:ilvl w:val="0"/>
                <w:numId w:val="4"/>
              </w:numPr>
              <w:ind w:right="-76"/>
            </w:pPr>
            <w:r w:rsidRPr="00291F7E">
              <w:t>Using dictionaries to check the meaning of words that they have read</w:t>
            </w:r>
          </w:p>
          <w:p w14:paraId="661F90EC" w14:textId="77777777" w:rsidR="00BC1C8B" w:rsidRPr="00291F7E" w:rsidRDefault="00BC1C8B" w:rsidP="00BC1C8B">
            <w:pPr>
              <w:pStyle w:val="ListParagraph"/>
              <w:numPr>
                <w:ilvl w:val="0"/>
                <w:numId w:val="4"/>
              </w:numPr>
              <w:ind w:right="-76"/>
            </w:pPr>
            <w:r w:rsidRPr="00291F7E">
              <w:t>Increasing their familiarity with a wide range of words that they have read</w:t>
            </w:r>
          </w:p>
          <w:p w14:paraId="211C0C97" w14:textId="14C523F9" w:rsidR="00BC1C8B" w:rsidRPr="00291F7E" w:rsidRDefault="00BC1C8B" w:rsidP="00BC1C8B">
            <w:pPr>
              <w:pStyle w:val="ListParagraph"/>
              <w:numPr>
                <w:ilvl w:val="0"/>
                <w:numId w:val="4"/>
              </w:numPr>
              <w:ind w:right="-76"/>
            </w:pPr>
            <w:r w:rsidRPr="00291F7E">
              <w:t>Increasing their familiarity with a wide range of books including fairy stories</w:t>
            </w:r>
            <w:r w:rsidR="00A943F0" w:rsidRPr="00291F7E">
              <w:t>,</w:t>
            </w:r>
            <w:r w:rsidRPr="00291F7E">
              <w:t xml:space="preserve"> myths and legends and retelling some of these orally</w:t>
            </w:r>
          </w:p>
          <w:p w14:paraId="6D804373" w14:textId="6A01BED4" w:rsidR="00BC1C8B" w:rsidRPr="00291F7E" w:rsidRDefault="00BC1C8B" w:rsidP="00BC1C8B">
            <w:pPr>
              <w:pStyle w:val="ListParagraph"/>
              <w:numPr>
                <w:ilvl w:val="0"/>
                <w:numId w:val="4"/>
              </w:numPr>
              <w:ind w:right="-76"/>
            </w:pPr>
            <w:r w:rsidRPr="00291F7E">
              <w:t>Identifying themes and conventions in a wide range of books</w:t>
            </w:r>
            <w:r w:rsidR="00A943F0" w:rsidRPr="00291F7E">
              <w:t>,</w:t>
            </w:r>
            <w:r w:rsidRPr="00291F7E">
              <w:t xml:space="preserve"> preparing poems and play scripts to read aloud and to perform showing understanding through intonation, tone, volume and action</w:t>
            </w:r>
          </w:p>
          <w:p w14:paraId="5A69961B" w14:textId="77777777" w:rsidR="00BC1C8B" w:rsidRPr="00291F7E" w:rsidRDefault="00BC1C8B" w:rsidP="00BC1C8B">
            <w:pPr>
              <w:pStyle w:val="ListParagraph"/>
              <w:numPr>
                <w:ilvl w:val="0"/>
                <w:numId w:val="4"/>
              </w:numPr>
              <w:ind w:right="-76"/>
            </w:pPr>
            <w:r w:rsidRPr="00291F7E">
              <w:t>Discussing words and phrases that capture the reader’s interest and imagination</w:t>
            </w:r>
          </w:p>
          <w:p w14:paraId="77406913" w14:textId="7CF11D9C" w:rsidR="00BC1C8B" w:rsidRPr="00291F7E" w:rsidRDefault="00BC1C8B" w:rsidP="00BC1C8B">
            <w:pPr>
              <w:pStyle w:val="ListParagraph"/>
              <w:numPr>
                <w:ilvl w:val="0"/>
                <w:numId w:val="4"/>
              </w:numPr>
              <w:ind w:right="-76"/>
            </w:pPr>
            <w:proofErr w:type="spellStart"/>
            <w:r w:rsidRPr="00291F7E">
              <w:t>Recogni</w:t>
            </w:r>
            <w:r w:rsidR="00D47DBC" w:rsidRPr="00291F7E">
              <w:t>s</w:t>
            </w:r>
            <w:r w:rsidRPr="00291F7E">
              <w:t>ing</w:t>
            </w:r>
            <w:proofErr w:type="spellEnd"/>
            <w:r w:rsidRPr="00291F7E">
              <w:t xml:space="preserve"> some different forms of poetry </w:t>
            </w:r>
          </w:p>
          <w:p w14:paraId="3DBABB60" w14:textId="7618434A" w:rsidR="00BC1C8B" w:rsidRPr="00291F7E" w:rsidRDefault="00BC1C8B" w:rsidP="00BC1C8B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Word reading</w:t>
            </w:r>
          </w:p>
          <w:p w14:paraId="2448648E" w14:textId="7775864D" w:rsidR="00BC1C8B" w:rsidRPr="00291F7E" w:rsidRDefault="00BC1C8B" w:rsidP="00BC1C8B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Years 5 &amp; 6</w:t>
            </w:r>
          </w:p>
          <w:p w14:paraId="1E946035" w14:textId="77662E69" w:rsidR="00BC1C8B" w:rsidRPr="00291F7E" w:rsidRDefault="00BC1C8B" w:rsidP="00BC1C8B">
            <w:pPr>
              <w:ind w:right="-76"/>
            </w:pPr>
            <w:r w:rsidRPr="00291F7E">
              <w:t>Pupils should be taught to:</w:t>
            </w:r>
          </w:p>
          <w:p w14:paraId="3A660949" w14:textId="56194119" w:rsidR="00BC1C8B" w:rsidRPr="00291F7E" w:rsidRDefault="00BC1C8B" w:rsidP="00BC1C8B">
            <w:pPr>
              <w:ind w:right="-76"/>
            </w:pPr>
            <w:r w:rsidRPr="00291F7E">
              <w:t>Apply their growing knowledge of root words, prefixes and suffixes (morphology and etymology)</w:t>
            </w:r>
            <w:r w:rsidR="00B45773" w:rsidRPr="00291F7E">
              <w:t xml:space="preserve"> as listed in appendix 1 both to read aloud and to understand the meaning of new words that they meet.</w:t>
            </w:r>
          </w:p>
          <w:p w14:paraId="262ADE4D" w14:textId="1177E299" w:rsidR="00B45773" w:rsidRPr="00291F7E" w:rsidRDefault="00B45773" w:rsidP="00BC1C8B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Comprehension</w:t>
            </w:r>
          </w:p>
          <w:p w14:paraId="1A4B0FD2" w14:textId="3AFA7B2B" w:rsidR="00B45773" w:rsidRPr="00291F7E" w:rsidRDefault="00B45773" w:rsidP="00BC1C8B">
            <w:pPr>
              <w:ind w:right="-76"/>
              <w:rPr>
                <w:b/>
                <w:bCs/>
              </w:rPr>
            </w:pPr>
            <w:r w:rsidRPr="00291F7E">
              <w:rPr>
                <w:b/>
                <w:bCs/>
              </w:rPr>
              <w:t>Years 5 &amp; 6</w:t>
            </w:r>
          </w:p>
          <w:p w14:paraId="4EDBF11E" w14:textId="2563F5CE" w:rsidR="00B45773" w:rsidRPr="00291F7E" w:rsidRDefault="00B45773" w:rsidP="00BC1C8B">
            <w:pPr>
              <w:ind w:right="-76"/>
            </w:pPr>
            <w:r w:rsidRPr="00291F7E">
              <w:t>Pupils should be taught to:</w:t>
            </w:r>
          </w:p>
          <w:p w14:paraId="673F6FD7" w14:textId="31808E35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Maintain positive attitudes to reading and understanding of what they read by:</w:t>
            </w:r>
          </w:p>
          <w:p w14:paraId="3FAE1117" w14:textId="037C23C7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Continuing to read and discuss an increasing wide range of fiction, poetry, plays and non-fiction and reference books or textbooks</w:t>
            </w:r>
          </w:p>
          <w:p w14:paraId="46254035" w14:textId="027295A4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Reading books that are structured in different ways and reading for a range of purposes</w:t>
            </w:r>
          </w:p>
          <w:p w14:paraId="72470338" w14:textId="4F17EE4D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Increasing their familiarity with a wide range of books from other cultures and traditions recommending books that they have read to their peers giving reasons for their choices</w:t>
            </w:r>
          </w:p>
          <w:p w14:paraId="6BDD2855" w14:textId="2B873ACE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 xml:space="preserve">Identifying and discussing themes and conventions in and across a wide range of writing </w:t>
            </w:r>
          </w:p>
          <w:p w14:paraId="3DB95EA7" w14:textId="78541B67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 xml:space="preserve">Making </w:t>
            </w:r>
            <w:r w:rsidR="005660FE" w:rsidRPr="00291F7E">
              <w:t>comparisons</w:t>
            </w:r>
            <w:r w:rsidRPr="00291F7E">
              <w:t xml:space="preserve"> within and across books</w:t>
            </w:r>
          </w:p>
          <w:p w14:paraId="030060E8" w14:textId="3C8BF893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Learning a wider range of poetry by hear</w:t>
            </w:r>
          </w:p>
          <w:p w14:paraId="0DF17C82" w14:textId="1E7111E6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Preparing poems and plays to read aloud and to perform showing understanding through intonation tone and volume so that the meaning is clear to an audience</w:t>
            </w:r>
          </w:p>
          <w:p w14:paraId="0EA33184" w14:textId="1FFE0756" w:rsidR="00B45773" w:rsidRPr="00291F7E" w:rsidRDefault="00B45773" w:rsidP="005660FE">
            <w:pPr>
              <w:pStyle w:val="ListParagraph"/>
              <w:ind w:right="-76"/>
            </w:pPr>
            <w:r w:rsidRPr="00291F7E">
              <w:t>Understand what they read by:</w:t>
            </w:r>
          </w:p>
          <w:p w14:paraId="2516A1D5" w14:textId="4DAC3661" w:rsidR="00B45773" w:rsidRPr="00291F7E" w:rsidRDefault="00B45773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 xml:space="preserve">Checking that the book makes </w:t>
            </w:r>
            <w:r w:rsidR="000A22A4" w:rsidRPr="00291F7E">
              <w:t>sense to them discussing their understanding and exploring the meaning of words in</w:t>
            </w:r>
            <w:r w:rsidR="005660FE" w:rsidRPr="00291F7E">
              <w:t xml:space="preserve"> </w:t>
            </w:r>
            <w:r w:rsidR="000A22A4" w:rsidRPr="00291F7E">
              <w:t>context</w:t>
            </w:r>
          </w:p>
          <w:p w14:paraId="29B01B11" w14:textId="42693136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Asking questions to improve their understanding</w:t>
            </w:r>
          </w:p>
          <w:p w14:paraId="68C8F13F" w14:textId="1511A8DC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Drawing inferences such as inferring characters’ feelings, thoughts and motives from their actions and justifying inferences with evidence</w:t>
            </w:r>
          </w:p>
          <w:p w14:paraId="2E86FB64" w14:textId="0C9A7F83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Predicting what might happen from details stated and implied</w:t>
            </w:r>
          </w:p>
          <w:p w14:paraId="7A4BC106" w14:textId="610AAE8F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proofErr w:type="spellStart"/>
            <w:r w:rsidRPr="00291F7E">
              <w:t>Summarising</w:t>
            </w:r>
            <w:proofErr w:type="spellEnd"/>
            <w:r w:rsidRPr="00291F7E">
              <w:t xml:space="preserve"> the main ideas drawn from more than one paragraph, identifying key details that support the main ideas identifying how language, </w:t>
            </w:r>
            <w:r w:rsidRPr="00291F7E">
              <w:lastRenderedPageBreak/>
              <w:t>structure and presentation contribute to meaning</w:t>
            </w:r>
          </w:p>
          <w:p w14:paraId="2911287C" w14:textId="38DC51A9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Discuss and evaluate how authors use language including figurative language, considering the impact on the reader</w:t>
            </w:r>
          </w:p>
          <w:p w14:paraId="0F0E5AA1" w14:textId="44D4FF94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Distinguish between statements of fact and opinion</w:t>
            </w:r>
          </w:p>
          <w:p w14:paraId="7F1AC8CF" w14:textId="7D6FAC88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Retrieve record and present information from non-fiction</w:t>
            </w:r>
          </w:p>
          <w:p w14:paraId="2E379147" w14:textId="77F806E4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Participate in discussion and books that are read to them and those they can read for themselves, building on their own and others’ ideas and challenging views courteously</w:t>
            </w:r>
          </w:p>
          <w:p w14:paraId="7CF06CA5" w14:textId="1AA3FBB5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Explain and discuss their understanding of what they have read including through formal presentations and debates, maintaining a focus on the topic and using notes where necessary</w:t>
            </w:r>
          </w:p>
          <w:p w14:paraId="25133EE5" w14:textId="130945D4" w:rsidR="000A22A4" w:rsidRPr="00291F7E" w:rsidRDefault="000A22A4" w:rsidP="000A22A4">
            <w:pPr>
              <w:pStyle w:val="ListParagraph"/>
              <w:numPr>
                <w:ilvl w:val="0"/>
                <w:numId w:val="5"/>
              </w:numPr>
              <w:ind w:right="-76"/>
            </w:pPr>
            <w:r w:rsidRPr="00291F7E">
              <w:t>Provide reasoned justifications for their views</w:t>
            </w:r>
          </w:p>
          <w:p w14:paraId="6B3A7E8D" w14:textId="2D7C7285" w:rsidR="00BC1C8B" w:rsidRPr="00291F7E" w:rsidRDefault="00BC1C8B" w:rsidP="008B0A56">
            <w:pPr>
              <w:ind w:right="-76"/>
            </w:pPr>
          </w:p>
        </w:tc>
      </w:tr>
      <w:tr w:rsidR="000A3EC0" w:rsidRPr="00291F7E" w14:paraId="4AE93220" w14:textId="77777777" w:rsidTr="00D648AF">
        <w:tc>
          <w:tcPr>
            <w:tcW w:w="3487" w:type="dxa"/>
            <w:shd w:val="clear" w:color="auto" w:fill="83CAEB" w:themeFill="accent1" w:themeFillTint="66"/>
          </w:tcPr>
          <w:p w14:paraId="2D0621AE" w14:textId="5BDD05A8" w:rsidR="000A22A4" w:rsidRPr="00D94847" w:rsidRDefault="000A22A4" w:rsidP="000A22A4">
            <w:pPr>
              <w:ind w:right="-76"/>
              <w:jc w:val="center"/>
              <w:rPr>
                <w:b/>
              </w:rPr>
            </w:pPr>
            <w:r w:rsidRPr="00D94847">
              <w:rPr>
                <w:b/>
              </w:rPr>
              <w:lastRenderedPageBreak/>
              <w:t>YR3</w:t>
            </w:r>
          </w:p>
        </w:tc>
        <w:tc>
          <w:tcPr>
            <w:tcW w:w="3487" w:type="dxa"/>
            <w:gridSpan w:val="3"/>
            <w:shd w:val="clear" w:color="auto" w:fill="83CAEB" w:themeFill="accent1" w:themeFillTint="66"/>
          </w:tcPr>
          <w:p w14:paraId="5F46CD33" w14:textId="0A5A4A8E" w:rsidR="000A22A4" w:rsidRPr="00D94847" w:rsidRDefault="000A22A4" w:rsidP="000A22A4">
            <w:pPr>
              <w:ind w:right="-76"/>
              <w:jc w:val="center"/>
              <w:rPr>
                <w:b/>
              </w:rPr>
            </w:pPr>
            <w:r w:rsidRPr="00D94847">
              <w:rPr>
                <w:b/>
              </w:rPr>
              <w:t>YR4</w:t>
            </w:r>
          </w:p>
        </w:tc>
        <w:tc>
          <w:tcPr>
            <w:tcW w:w="3487" w:type="dxa"/>
            <w:shd w:val="clear" w:color="auto" w:fill="83CAEB" w:themeFill="accent1" w:themeFillTint="66"/>
          </w:tcPr>
          <w:p w14:paraId="3A3B1830" w14:textId="51425CF5" w:rsidR="000A22A4" w:rsidRPr="00D94847" w:rsidRDefault="000A22A4" w:rsidP="000A22A4">
            <w:pPr>
              <w:ind w:right="-76"/>
              <w:jc w:val="center"/>
              <w:rPr>
                <w:b/>
              </w:rPr>
            </w:pPr>
            <w:r w:rsidRPr="00D94847">
              <w:rPr>
                <w:b/>
              </w:rPr>
              <w:t>YR5</w:t>
            </w:r>
          </w:p>
        </w:tc>
        <w:tc>
          <w:tcPr>
            <w:tcW w:w="3487" w:type="dxa"/>
            <w:gridSpan w:val="2"/>
            <w:shd w:val="clear" w:color="auto" w:fill="83CAEB" w:themeFill="accent1" w:themeFillTint="66"/>
          </w:tcPr>
          <w:p w14:paraId="5B544508" w14:textId="2B66465E" w:rsidR="000A22A4" w:rsidRPr="00D94847" w:rsidRDefault="000A22A4" w:rsidP="000A22A4">
            <w:pPr>
              <w:ind w:right="-76"/>
              <w:jc w:val="center"/>
              <w:rPr>
                <w:b/>
              </w:rPr>
            </w:pPr>
            <w:r w:rsidRPr="00D94847">
              <w:rPr>
                <w:b/>
              </w:rPr>
              <w:t>YR6</w:t>
            </w:r>
          </w:p>
        </w:tc>
      </w:tr>
      <w:tr w:rsidR="000A3EC0" w:rsidRPr="00291F7E" w14:paraId="0C8B14B5" w14:textId="77777777" w:rsidTr="00020576">
        <w:tc>
          <w:tcPr>
            <w:tcW w:w="13948" w:type="dxa"/>
            <w:gridSpan w:val="7"/>
          </w:tcPr>
          <w:p w14:paraId="2D1AE99C" w14:textId="06F7E3FF" w:rsidR="004661B1" w:rsidRPr="002137A8" w:rsidRDefault="004661B1" w:rsidP="002137A8">
            <w:pPr>
              <w:pStyle w:val="TableParagraph"/>
              <w:spacing w:before="1"/>
              <w:ind w:left="107" w:right="195"/>
              <w:rPr>
                <w:b/>
              </w:rPr>
            </w:pPr>
            <w:r w:rsidRPr="00291F7E">
              <w:rPr>
                <w:b/>
              </w:rPr>
              <w:t>Literal</w:t>
            </w:r>
            <w:r w:rsidRPr="00291F7E">
              <w:rPr>
                <w:b/>
                <w:spacing w:val="-11"/>
              </w:rPr>
              <w:t xml:space="preserve"> </w:t>
            </w:r>
            <w:r w:rsidRPr="00291F7E">
              <w:rPr>
                <w:b/>
              </w:rPr>
              <w:t>Understanding and</w:t>
            </w:r>
            <w:r w:rsidRPr="00291F7E">
              <w:rPr>
                <w:b/>
                <w:spacing w:val="-2"/>
              </w:rPr>
              <w:t xml:space="preserve"> </w:t>
            </w:r>
            <w:r w:rsidRPr="00291F7E">
              <w:rPr>
                <w:b/>
              </w:rPr>
              <w:t>Retrieval</w:t>
            </w:r>
          </w:p>
          <w:p w14:paraId="78811EE4" w14:textId="2839A003" w:rsidR="004661B1" w:rsidRPr="00291F7E" w:rsidRDefault="004661B1" w:rsidP="00291F7E">
            <w:pPr>
              <w:pStyle w:val="TableParagraph"/>
              <w:spacing w:before="1"/>
              <w:ind w:left="107" w:right="298"/>
            </w:pPr>
            <w:r w:rsidRPr="00291F7E">
              <w:rPr>
                <w:b/>
              </w:rPr>
              <w:t>Comprehend,</w:t>
            </w:r>
            <w:r w:rsidRPr="00291F7E">
              <w:rPr>
                <w:b/>
                <w:spacing w:val="-11"/>
              </w:rPr>
              <w:t xml:space="preserve"> </w:t>
            </w:r>
            <w:r w:rsidRPr="00291F7E">
              <w:rPr>
                <w:b/>
              </w:rPr>
              <w:t>locate and</w:t>
            </w:r>
            <w:r w:rsidRPr="00291F7E">
              <w:rPr>
                <w:b/>
                <w:spacing w:val="-2"/>
              </w:rPr>
              <w:t xml:space="preserve"> </w:t>
            </w:r>
            <w:r w:rsidRPr="00291F7E">
              <w:rPr>
                <w:b/>
              </w:rPr>
              <w:t>retrieve</w:t>
            </w:r>
            <w:r w:rsidRPr="00291F7E">
              <w:t xml:space="preserve">: </w:t>
            </w:r>
            <w:r w:rsidRPr="00291F7E">
              <w:rPr>
                <w:spacing w:val="-2"/>
              </w:rPr>
              <w:t>vocabulary</w:t>
            </w:r>
            <w:r w:rsidR="00291F7E">
              <w:rPr>
                <w:spacing w:val="-2"/>
              </w:rPr>
              <w:t>,</w:t>
            </w:r>
            <w:r w:rsidRPr="00291F7E">
              <w:t xml:space="preserve"> </w:t>
            </w:r>
            <w:r w:rsidRPr="00291F7E">
              <w:rPr>
                <w:spacing w:val="-2"/>
              </w:rPr>
              <w:t>characters</w:t>
            </w:r>
            <w:r w:rsidR="00291F7E">
              <w:rPr>
                <w:spacing w:val="-2"/>
              </w:rPr>
              <w:t xml:space="preserve">, </w:t>
            </w:r>
            <w:r w:rsidRPr="00291F7E">
              <w:rPr>
                <w:spacing w:val="-2"/>
              </w:rPr>
              <w:t>settings</w:t>
            </w:r>
            <w:r w:rsidRPr="00291F7E">
              <w:t xml:space="preserve"> </w:t>
            </w:r>
            <w:r w:rsidRPr="00291F7E">
              <w:rPr>
                <w:spacing w:val="-2"/>
              </w:rPr>
              <w:t>events</w:t>
            </w:r>
            <w:r w:rsidRPr="00291F7E">
              <w:t xml:space="preserve"> </w:t>
            </w:r>
            <w:r w:rsidRPr="00291F7E">
              <w:rPr>
                <w:spacing w:val="-2"/>
              </w:rPr>
              <w:t xml:space="preserve">information </w:t>
            </w:r>
            <w:r w:rsidRPr="00291F7E">
              <w:t>justify</w:t>
            </w:r>
            <w:r w:rsidRPr="00291F7E">
              <w:rPr>
                <w:spacing w:val="-7"/>
              </w:rPr>
              <w:t xml:space="preserve"> </w:t>
            </w:r>
            <w:r w:rsidRPr="00291F7E">
              <w:t>using</w:t>
            </w:r>
            <w:r w:rsidRPr="00291F7E">
              <w:rPr>
                <w:spacing w:val="-2"/>
              </w:rPr>
              <w:t xml:space="preserve"> </w:t>
            </w:r>
            <w:r w:rsidRPr="00291F7E">
              <w:rPr>
                <w:spacing w:val="-4"/>
              </w:rPr>
              <w:t>text</w:t>
            </w:r>
          </w:p>
        </w:tc>
      </w:tr>
      <w:tr w:rsidR="000A3EC0" w:rsidRPr="00291F7E" w14:paraId="16039D53" w14:textId="77777777" w:rsidTr="00020576">
        <w:tc>
          <w:tcPr>
            <w:tcW w:w="3487" w:type="dxa"/>
          </w:tcPr>
          <w:p w14:paraId="72FDD73D" w14:textId="48D0A81E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"/>
              <w:ind w:right="112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develop</w:t>
            </w:r>
            <w:r w:rsidRPr="00291F7E">
              <w:rPr>
                <w:spacing w:val="-10"/>
              </w:rPr>
              <w:t xml:space="preserve"> </w:t>
            </w:r>
            <w:r w:rsidRPr="00291F7E">
              <w:t>scanning</w:t>
            </w:r>
            <w:r w:rsidRPr="00291F7E">
              <w:rPr>
                <w:spacing w:val="-10"/>
              </w:rPr>
              <w:t xml:space="preserve"> </w:t>
            </w:r>
            <w:r w:rsidRPr="00291F7E">
              <w:t>by looking for key words or phrases.</w:t>
            </w:r>
          </w:p>
          <w:p w14:paraId="60215559" w14:textId="77777777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"/>
              <w:ind w:right="248"/>
            </w:pPr>
            <w:r w:rsidRPr="00291F7E">
              <w:t>To begin to look for alternative</w:t>
            </w:r>
            <w:r w:rsidRPr="00291F7E">
              <w:rPr>
                <w:spacing w:val="-11"/>
              </w:rPr>
              <w:t xml:space="preserve"> </w:t>
            </w:r>
            <w:r w:rsidRPr="00291F7E">
              <w:t>synonyms or phrases.</w:t>
            </w:r>
          </w:p>
          <w:p w14:paraId="261C7EF1" w14:textId="64FC24CB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ind w:right="133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continue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retrieve facts and information where question words</w:t>
            </w:r>
          </w:p>
          <w:p w14:paraId="5AA9F67C" w14:textId="77777777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"/>
              <w:ind w:right="133"/>
            </w:pPr>
            <w:r w:rsidRPr="00291F7E">
              <w:t>and</w:t>
            </w:r>
            <w:r w:rsidRPr="00291F7E">
              <w:rPr>
                <w:spacing w:val="-4"/>
              </w:rPr>
              <w:t xml:space="preserve"> </w:t>
            </w:r>
            <w:r w:rsidRPr="00291F7E">
              <w:t>text</w:t>
            </w:r>
            <w:r w:rsidRPr="00291F7E">
              <w:rPr>
                <w:spacing w:val="-1"/>
              </w:rPr>
              <w:t xml:space="preserve"> </w:t>
            </w:r>
            <w:r w:rsidRPr="00291F7E">
              <w:t>language</w:t>
            </w:r>
            <w:r w:rsidRPr="00291F7E">
              <w:rPr>
                <w:spacing w:val="-2"/>
              </w:rPr>
              <w:t xml:space="preserve"> </w:t>
            </w:r>
            <w:r w:rsidRPr="00291F7E">
              <w:rPr>
                <w:spacing w:val="-4"/>
              </w:rPr>
              <w:t xml:space="preserve">vary </w:t>
            </w:r>
            <w:r w:rsidRPr="00291F7E">
              <w:t>(i.e.</w:t>
            </w:r>
            <w:r w:rsidRPr="00291F7E">
              <w:rPr>
                <w:spacing w:val="-11"/>
              </w:rPr>
              <w:t xml:space="preserve"> </w:t>
            </w:r>
            <w:r w:rsidRPr="00291F7E">
              <w:t>where</w:t>
            </w:r>
            <w:r w:rsidRPr="00291F7E">
              <w:rPr>
                <w:spacing w:val="-10"/>
              </w:rPr>
              <w:t xml:space="preserve"> </w:t>
            </w:r>
            <w:r w:rsidRPr="00291F7E">
              <w:t>the</w:t>
            </w:r>
            <w:r w:rsidRPr="00291F7E">
              <w:rPr>
                <w:spacing w:val="-10"/>
              </w:rPr>
              <w:t xml:space="preserve"> </w:t>
            </w:r>
            <w:r w:rsidRPr="00291F7E">
              <w:t>literal answer</w:t>
            </w:r>
            <w:r w:rsidRPr="00291F7E">
              <w:rPr>
                <w:spacing w:val="-2"/>
              </w:rPr>
              <w:t xml:space="preserve"> </w:t>
            </w:r>
            <w:r w:rsidRPr="00291F7E">
              <w:t>is</w:t>
            </w:r>
            <w:r w:rsidRPr="00291F7E">
              <w:rPr>
                <w:spacing w:val="-1"/>
              </w:rPr>
              <w:t xml:space="preserve"> </w:t>
            </w:r>
            <w:r w:rsidRPr="00291F7E">
              <w:t>somewhat ‘hidden’ in the vocabulary</w:t>
            </w:r>
            <w:r w:rsidRPr="00291F7E">
              <w:rPr>
                <w:spacing w:val="-2"/>
              </w:rPr>
              <w:t xml:space="preserve"> </w:t>
            </w:r>
            <w:r w:rsidRPr="00291F7E">
              <w:t>used).</w:t>
            </w:r>
          </w:p>
          <w:p w14:paraId="65C7FBE3" w14:textId="77777777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"/>
              <w:ind w:right="133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check</w:t>
            </w:r>
            <w:r w:rsidRPr="00291F7E">
              <w:rPr>
                <w:spacing w:val="-10"/>
              </w:rPr>
              <w:t xml:space="preserve"> </w:t>
            </w:r>
            <w:r w:rsidRPr="00291F7E">
              <w:t>the</w:t>
            </w:r>
            <w:r w:rsidRPr="00291F7E">
              <w:rPr>
                <w:spacing w:val="-10"/>
              </w:rPr>
              <w:t xml:space="preserve"> </w:t>
            </w:r>
            <w:r w:rsidRPr="00291F7E">
              <w:t>accuracy of what they are retrieving by reading around the words or phrases they find.</w:t>
            </w:r>
          </w:p>
          <w:p w14:paraId="695A27C1" w14:textId="77777777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ind w:right="248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locate</w:t>
            </w:r>
            <w:r w:rsidRPr="00291F7E">
              <w:rPr>
                <w:spacing w:val="-10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discuss </w:t>
            </w:r>
            <w:r w:rsidRPr="00291F7E">
              <w:lastRenderedPageBreak/>
              <w:t>words and phrases they</w:t>
            </w:r>
            <w:r w:rsidRPr="00291F7E">
              <w:rPr>
                <w:spacing w:val="-11"/>
              </w:rPr>
              <w:t xml:space="preserve"> </w:t>
            </w:r>
            <w:r w:rsidRPr="00291F7E">
              <w:t>find</w:t>
            </w:r>
            <w:r w:rsidRPr="00291F7E">
              <w:rPr>
                <w:spacing w:val="-10"/>
              </w:rPr>
              <w:t xml:space="preserve"> </w:t>
            </w:r>
            <w:r w:rsidRPr="00291F7E">
              <w:t>interesting.</w:t>
            </w:r>
          </w:p>
          <w:p w14:paraId="605C1CFB" w14:textId="77777777" w:rsidR="000A22A4" w:rsidRPr="00291F7E" w:rsidRDefault="004661B1" w:rsidP="004661B1">
            <w:pPr>
              <w:pStyle w:val="ListParagraph"/>
              <w:numPr>
                <w:ilvl w:val="0"/>
                <w:numId w:val="6"/>
              </w:numPr>
              <w:ind w:right="-76"/>
              <w:rPr>
                <w:spacing w:val="-2"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ask</w:t>
            </w:r>
            <w:r w:rsidRPr="00291F7E">
              <w:rPr>
                <w:spacing w:val="-10"/>
              </w:rPr>
              <w:t xml:space="preserve"> </w:t>
            </w:r>
            <w:r w:rsidRPr="00291F7E">
              <w:t>questions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which improve their own </w:t>
            </w:r>
            <w:r w:rsidRPr="00291F7E">
              <w:rPr>
                <w:spacing w:val="-2"/>
              </w:rPr>
              <w:t>understanding.</w:t>
            </w:r>
          </w:p>
          <w:p w14:paraId="7276781F" w14:textId="1893B655" w:rsidR="004661B1" w:rsidRPr="00291F7E" w:rsidRDefault="004661B1" w:rsidP="004661B1">
            <w:pPr>
              <w:ind w:left="29" w:right="-76"/>
            </w:pPr>
          </w:p>
        </w:tc>
        <w:tc>
          <w:tcPr>
            <w:tcW w:w="3487" w:type="dxa"/>
            <w:gridSpan w:val="3"/>
          </w:tcPr>
          <w:p w14:paraId="06BAC8BF" w14:textId="5C38DFF2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0"/>
              <w:ind w:right="97"/>
            </w:pPr>
            <w:r w:rsidRPr="00291F7E">
              <w:lastRenderedPageBreak/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continue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develop their reading retrieval skills, working across a wider</w:t>
            </w:r>
            <w:r w:rsidRPr="00291F7E">
              <w:rPr>
                <w:spacing w:val="-11"/>
              </w:rPr>
              <w:t xml:space="preserve"> </w:t>
            </w:r>
            <w:r w:rsidRPr="00291F7E">
              <w:t>range</w:t>
            </w:r>
            <w:r w:rsidRPr="00291F7E">
              <w:rPr>
                <w:spacing w:val="-10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length of text types with growing</w:t>
            </w:r>
            <w:r w:rsidRPr="00291F7E">
              <w:rPr>
                <w:spacing w:val="-2"/>
              </w:rPr>
              <w:t xml:space="preserve"> </w:t>
            </w:r>
            <w:r w:rsidRPr="00291F7E">
              <w:t>familiarity.</w:t>
            </w:r>
          </w:p>
          <w:p w14:paraId="1D898577" w14:textId="77777777" w:rsidR="000A22A4" w:rsidRPr="00291F7E" w:rsidRDefault="004661B1" w:rsidP="004661B1">
            <w:pPr>
              <w:pStyle w:val="ListParagraph"/>
              <w:numPr>
                <w:ilvl w:val="0"/>
                <w:numId w:val="6"/>
              </w:numPr>
              <w:ind w:right="-76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scan</w:t>
            </w:r>
            <w:r w:rsidRPr="00291F7E">
              <w:rPr>
                <w:spacing w:val="-10"/>
              </w:rPr>
              <w:t xml:space="preserve"> </w:t>
            </w:r>
            <w:r w:rsidRPr="00291F7E">
              <w:t>rapidly</w:t>
            </w:r>
            <w:r w:rsidRPr="00291F7E">
              <w:rPr>
                <w:spacing w:val="-10"/>
              </w:rPr>
              <w:t xml:space="preserve"> </w:t>
            </w:r>
            <w:r w:rsidRPr="00291F7E">
              <w:t>through a text until they find the</w:t>
            </w:r>
            <w:r w:rsidRPr="00291F7E">
              <w:rPr>
                <w:spacing w:val="-4"/>
              </w:rPr>
              <w:t xml:space="preserve"> </w:t>
            </w:r>
            <w:r w:rsidRPr="00291F7E">
              <w:t>key</w:t>
            </w:r>
            <w:r w:rsidRPr="00291F7E">
              <w:rPr>
                <w:spacing w:val="-4"/>
              </w:rPr>
              <w:t xml:space="preserve"> </w:t>
            </w:r>
            <w:r w:rsidRPr="00291F7E">
              <w:t>word</w:t>
            </w:r>
            <w:r w:rsidRPr="00291F7E">
              <w:rPr>
                <w:spacing w:val="-5"/>
              </w:rPr>
              <w:t xml:space="preserve"> </w:t>
            </w:r>
            <w:r w:rsidRPr="00291F7E">
              <w:t>or</w:t>
            </w:r>
            <w:r w:rsidRPr="00291F7E">
              <w:rPr>
                <w:spacing w:val="-4"/>
              </w:rPr>
              <w:t xml:space="preserve"> </w:t>
            </w:r>
            <w:r w:rsidRPr="00291F7E">
              <w:t>phrase they want.</w:t>
            </w:r>
          </w:p>
          <w:p w14:paraId="755F6F76" w14:textId="5FA0AF51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0"/>
              <w:ind w:right="97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retrieve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information across the whole text, as well as at a local </w:t>
            </w:r>
            <w:r w:rsidRPr="00291F7E">
              <w:rPr>
                <w:spacing w:val="-2"/>
              </w:rPr>
              <w:t>level.</w:t>
            </w:r>
          </w:p>
          <w:p w14:paraId="6D3C0A75" w14:textId="1A760FFF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spacing w:before="1"/>
              <w:ind w:right="134"/>
            </w:pPr>
            <w:r w:rsidRPr="00291F7E">
              <w:t>To begin to skim a whole text by reading only the subheadings or</w:t>
            </w:r>
            <w:r w:rsidRPr="00291F7E">
              <w:rPr>
                <w:spacing w:val="-2"/>
              </w:rPr>
              <w:t xml:space="preserve"> </w:t>
            </w:r>
            <w:r w:rsidRPr="00291F7E">
              <w:t>titles</w:t>
            </w:r>
            <w:r w:rsidRPr="00291F7E">
              <w:rPr>
                <w:spacing w:val="-1"/>
              </w:rPr>
              <w:t xml:space="preserve"> </w:t>
            </w:r>
            <w:r w:rsidRPr="00291F7E">
              <w:t>of</w:t>
            </w:r>
            <w:r w:rsidRPr="00291F7E">
              <w:rPr>
                <w:spacing w:val="-2"/>
              </w:rPr>
              <w:t xml:space="preserve"> paragraphs.</w:t>
            </w:r>
          </w:p>
          <w:p w14:paraId="0ADB54BE" w14:textId="6FC9BCC7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</w:pPr>
            <w:r w:rsidRPr="00291F7E">
              <w:t>To</w:t>
            </w:r>
            <w:r w:rsidRPr="00291F7E">
              <w:rPr>
                <w:spacing w:val="-2"/>
              </w:rPr>
              <w:t xml:space="preserve"> </w:t>
            </w:r>
            <w:r w:rsidRPr="00291F7E">
              <w:t>begin</w:t>
            </w:r>
            <w:r w:rsidRPr="00291F7E">
              <w:rPr>
                <w:spacing w:val="-3"/>
              </w:rPr>
              <w:t xml:space="preserve"> </w:t>
            </w:r>
            <w:r w:rsidRPr="00291F7E">
              <w:t>text</w:t>
            </w:r>
            <w:r w:rsidRPr="00291F7E">
              <w:rPr>
                <w:spacing w:val="-1"/>
              </w:rPr>
              <w:t xml:space="preserve"> </w:t>
            </w:r>
            <w:r w:rsidRPr="00291F7E">
              <w:rPr>
                <w:spacing w:val="-2"/>
              </w:rPr>
              <w:t>marking.</w:t>
            </w:r>
          </w:p>
          <w:p w14:paraId="36AA7B18" w14:textId="721CA772" w:rsidR="004661B1" w:rsidRPr="00291F7E" w:rsidRDefault="004661B1" w:rsidP="002137A8">
            <w:pPr>
              <w:pStyle w:val="TableParagraph"/>
              <w:numPr>
                <w:ilvl w:val="0"/>
                <w:numId w:val="6"/>
              </w:numPr>
              <w:ind w:right="134"/>
            </w:pPr>
            <w:r w:rsidRPr="00291F7E">
              <w:t>To scan a section of text</w:t>
            </w:r>
            <w:r w:rsidRPr="00291F7E">
              <w:rPr>
                <w:spacing w:val="-2"/>
              </w:rPr>
              <w:t xml:space="preserve"> </w:t>
            </w:r>
            <w:r w:rsidRPr="00291F7E">
              <w:t>to</w:t>
            </w:r>
            <w:r w:rsidRPr="00291F7E">
              <w:rPr>
                <w:spacing w:val="-1"/>
              </w:rPr>
              <w:t xml:space="preserve"> </w:t>
            </w:r>
            <w:r w:rsidRPr="00291F7E">
              <w:t>locate</w:t>
            </w:r>
            <w:r w:rsidRPr="00291F7E">
              <w:rPr>
                <w:spacing w:val="-2"/>
              </w:rPr>
              <w:t xml:space="preserve"> answers.</w:t>
            </w:r>
          </w:p>
          <w:p w14:paraId="6BB1BF26" w14:textId="5FF06F7D" w:rsidR="004661B1" w:rsidRPr="00291F7E" w:rsidRDefault="004661B1" w:rsidP="004661B1">
            <w:pPr>
              <w:pStyle w:val="TableParagraph"/>
              <w:numPr>
                <w:ilvl w:val="0"/>
                <w:numId w:val="6"/>
              </w:numPr>
              <w:ind w:right="107"/>
            </w:pPr>
            <w:r w:rsidRPr="00291F7E">
              <w:lastRenderedPageBreak/>
              <w:t>To</w:t>
            </w:r>
            <w:r w:rsidRPr="00291F7E">
              <w:rPr>
                <w:spacing w:val="-4"/>
              </w:rPr>
              <w:t xml:space="preserve"> </w:t>
            </w:r>
            <w:r w:rsidRPr="00291F7E">
              <w:t>scan</w:t>
            </w:r>
            <w:r w:rsidRPr="00291F7E">
              <w:rPr>
                <w:spacing w:val="-4"/>
              </w:rPr>
              <w:t xml:space="preserve"> </w:t>
            </w:r>
            <w:r w:rsidRPr="00291F7E">
              <w:t>a</w:t>
            </w:r>
            <w:r w:rsidRPr="00291F7E">
              <w:rPr>
                <w:spacing w:val="-4"/>
              </w:rPr>
              <w:t xml:space="preserve"> </w:t>
            </w:r>
            <w:r w:rsidRPr="00291F7E">
              <w:t>paragraph</w:t>
            </w:r>
            <w:r w:rsidRPr="00291F7E">
              <w:rPr>
                <w:spacing w:val="-4"/>
              </w:rPr>
              <w:t xml:space="preserve"> </w:t>
            </w:r>
            <w:r w:rsidRPr="00291F7E">
              <w:t>to retrieve the information</w:t>
            </w:r>
            <w:r w:rsidRPr="00291F7E">
              <w:rPr>
                <w:spacing w:val="-11"/>
              </w:rPr>
              <w:t xml:space="preserve"> </w:t>
            </w:r>
            <w:r w:rsidRPr="00291F7E">
              <w:t>they</w:t>
            </w:r>
            <w:r w:rsidRPr="00291F7E">
              <w:rPr>
                <w:spacing w:val="-10"/>
              </w:rPr>
              <w:t xml:space="preserve"> </w:t>
            </w:r>
            <w:r w:rsidRPr="00291F7E">
              <w:t>need.</w:t>
            </w:r>
          </w:p>
          <w:p w14:paraId="7EEFF567" w14:textId="34637107" w:rsidR="004661B1" w:rsidRPr="00291F7E" w:rsidRDefault="004661B1" w:rsidP="002137A8">
            <w:pPr>
              <w:pStyle w:val="TableParagraph"/>
              <w:numPr>
                <w:ilvl w:val="0"/>
                <w:numId w:val="6"/>
              </w:numPr>
              <w:ind w:right="97"/>
            </w:pPr>
            <w:r w:rsidRPr="00291F7E">
              <w:t>To use the text to support</w:t>
            </w:r>
            <w:r w:rsidRPr="00291F7E">
              <w:rPr>
                <w:spacing w:val="-11"/>
              </w:rPr>
              <w:t xml:space="preserve"> </w:t>
            </w:r>
            <w:r w:rsidRPr="00291F7E">
              <w:t>their</w:t>
            </w:r>
            <w:r w:rsidRPr="00291F7E">
              <w:rPr>
                <w:spacing w:val="-10"/>
              </w:rPr>
              <w:t xml:space="preserve"> </w:t>
            </w:r>
            <w:r w:rsidRPr="00291F7E">
              <w:t>answer where</w:t>
            </w:r>
            <w:r w:rsidRPr="00291F7E">
              <w:rPr>
                <w:spacing w:val="-4"/>
              </w:rPr>
              <w:t xml:space="preserve"> </w:t>
            </w:r>
            <w:r w:rsidRPr="00291F7E">
              <w:t>necessary.</w:t>
            </w:r>
          </w:p>
          <w:p w14:paraId="45EB33F3" w14:textId="56A65DAA" w:rsidR="004661B1" w:rsidRPr="00291F7E" w:rsidRDefault="004661B1" w:rsidP="004661B1">
            <w:pPr>
              <w:pStyle w:val="ListParagraph"/>
              <w:numPr>
                <w:ilvl w:val="0"/>
                <w:numId w:val="6"/>
              </w:numPr>
              <w:ind w:right="-76"/>
            </w:pPr>
            <w:r w:rsidRPr="00291F7E">
              <w:t>To</w:t>
            </w:r>
            <w:r w:rsidRPr="00291F7E">
              <w:rPr>
                <w:spacing w:val="-8"/>
              </w:rPr>
              <w:t xml:space="preserve"> </w:t>
            </w:r>
            <w:r w:rsidRPr="00291F7E">
              <w:t>continue</w:t>
            </w:r>
            <w:r w:rsidRPr="00291F7E">
              <w:rPr>
                <w:spacing w:val="-9"/>
              </w:rPr>
              <w:t xml:space="preserve"> </w:t>
            </w:r>
            <w:r w:rsidRPr="00291F7E">
              <w:t>to</w:t>
            </w:r>
            <w:r w:rsidRPr="00291F7E">
              <w:rPr>
                <w:spacing w:val="-8"/>
              </w:rPr>
              <w:t xml:space="preserve"> </w:t>
            </w:r>
            <w:r w:rsidRPr="00291F7E">
              <w:t>ask questions</w:t>
            </w:r>
            <w:r w:rsidRPr="00291F7E">
              <w:rPr>
                <w:spacing w:val="-2"/>
              </w:rPr>
              <w:t xml:space="preserve"> </w:t>
            </w:r>
            <w:r w:rsidRPr="00291F7E">
              <w:t>which improve</w:t>
            </w:r>
            <w:r w:rsidRPr="00291F7E">
              <w:rPr>
                <w:spacing w:val="-11"/>
              </w:rPr>
              <w:t xml:space="preserve"> </w:t>
            </w:r>
            <w:r w:rsidRPr="00291F7E">
              <w:t>their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own </w:t>
            </w:r>
            <w:r w:rsidRPr="00291F7E">
              <w:rPr>
                <w:spacing w:val="-2"/>
              </w:rPr>
              <w:t>understanding.</w:t>
            </w:r>
          </w:p>
        </w:tc>
        <w:tc>
          <w:tcPr>
            <w:tcW w:w="3487" w:type="dxa"/>
          </w:tcPr>
          <w:p w14:paraId="4808939F" w14:textId="23A31BA8" w:rsidR="007446AF" w:rsidRPr="00291F7E" w:rsidRDefault="007446AF" w:rsidP="007446AF">
            <w:pPr>
              <w:pStyle w:val="TableParagraph"/>
              <w:numPr>
                <w:ilvl w:val="0"/>
                <w:numId w:val="7"/>
              </w:numPr>
              <w:spacing w:before="11"/>
              <w:ind w:right="99"/>
            </w:pPr>
            <w:r w:rsidRPr="00291F7E">
              <w:lastRenderedPageBreak/>
              <w:t>To continue to scan texts</w:t>
            </w:r>
            <w:r w:rsidRPr="00291F7E">
              <w:rPr>
                <w:spacing w:val="-11"/>
              </w:rPr>
              <w:t xml:space="preserve"> </w:t>
            </w:r>
            <w:r w:rsidRPr="00291F7E">
              <w:t>for</w:t>
            </w:r>
            <w:r w:rsidRPr="00291F7E">
              <w:rPr>
                <w:spacing w:val="-9"/>
              </w:rPr>
              <w:t xml:space="preserve"> </w:t>
            </w:r>
            <w:r w:rsidRPr="00291F7E">
              <w:t>key</w:t>
            </w:r>
            <w:r w:rsidRPr="00291F7E">
              <w:rPr>
                <w:spacing w:val="-9"/>
              </w:rPr>
              <w:t xml:space="preserve"> </w:t>
            </w:r>
            <w:r w:rsidRPr="00291F7E">
              <w:t>words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>phrases.</w:t>
            </w:r>
          </w:p>
          <w:p w14:paraId="78059985" w14:textId="635B2AFF" w:rsidR="007446AF" w:rsidRPr="00291F7E" w:rsidRDefault="007446AF" w:rsidP="007446AF">
            <w:pPr>
              <w:pStyle w:val="TableParagraph"/>
              <w:numPr>
                <w:ilvl w:val="0"/>
                <w:numId w:val="7"/>
              </w:numPr>
              <w:spacing w:before="1"/>
              <w:ind w:right="133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read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surrounding material to check it conveys the correct </w:t>
            </w:r>
            <w:r w:rsidRPr="00291F7E">
              <w:rPr>
                <w:spacing w:val="-2"/>
              </w:rPr>
              <w:t>information.</w:t>
            </w:r>
          </w:p>
          <w:p w14:paraId="09DF8B3D" w14:textId="77777777" w:rsidR="007446AF" w:rsidRPr="00291F7E" w:rsidRDefault="007446AF" w:rsidP="00D648AF">
            <w:pPr>
              <w:pStyle w:val="TableParagraph"/>
              <w:numPr>
                <w:ilvl w:val="0"/>
                <w:numId w:val="7"/>
              </w:numPr>
              <w:ind w:right="133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continue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skim texts, reading</w:t>
            </w:r>
          </w:p>
          <w:p w14:paraId="757C696E" w14:textId="0C866767" w:rsidR="00A5536D" w:rsidRPr="00291F7E" w:rsidRDefault="007446AF" w:rsidP="00A5536D">
            <w:pPr>
              <w:pStyle w:val="TableParagraph"/>
              <w:numPr>
                <w:ilvl w:val="0"/>
                <w:numId w:val="7"/>
              </w:numPr>
              <w:spacing w:before="1"/>
            </w:pPr>
            <w:r w:rsidRPr="00291F7E">
              <w:t>sentences</w:t>
            </w:r>
            <w:r w:rsidRPr="003B3133">
              <w:rPr>
                <w:spacing w:val="-6"/>
              </w:rPr>
              <w:t xml:space="preserve"> </w:t>
            </w:r>
            <w:r w:rsidRPr="003B3133">
              <w:rPr>
                <w:spacing w:val="-5"/>
              </w:rPr>
              <w:t>in</w:t>
            </w:r>
            <w:r w:rsidR="00A5536D" w:rsidRPr="003B3133">
              <w:rPr>
                <w:spacing w:val="-5"/>
              </w:rPr>
              <w:t xml:space="preserve"> </w:t>
            </w:r>
            <w:r w:rsidR="00A5536D" w:rsidRPr="00291F7E">
              <w:t>paragraphs,</w:t>
            </w:r>
            <w:r w:rsidR="00A5536D" w:rsidRPr="003B3133">
              <w:rPr>
                <w:spacing w:val="-11"/>
              </w:rPr>
              <w:t xml:space="preserve"> </w:t>
            </w:r>
            <w:r w:rsidR="00A5536D" w:rsidRPr="00291F7E">
              <w:t>or</w:t>
            </w:r>
            <w:r w:rsidR="00A5536D" w:rsidRPr="003B3133">
              <w:rPr>
                <w:spacing w:val="-10"/>
              </w:rPr>
              <w:t xml:space="preserve"> </w:t>
            </w:r>
            <w:r w:rsidR="00A5536D" w:rsidRPr="00291F7E">
              <w:t>first</w:t>
            </w:r>
            <w:r w:rsidR="00A5536D" w:rsidRPr="003B3133">
              <w:rPr>
                <w:spacing w:val="-10"/>
              </w:rPr>
              <w:t xml:space="preserve"> </w:t>
            </w:r>
            <w:r w:rsidR="00A5536D" w:rsidRPr="00291F7E">
              <w:t>and last paragraphs, to retrieve key details.</w:t>
            </w:r>
          </w:p>
          <w:p w14:paraId="407C4703" w14:textId="5D015EB9" w:rsidR="00A5536D" w:rsidRPr="00291F7E" w:rsidRDefault="00A5536D" w:rsidP="00A5536D">
            <w:pPr>
              <w:pStyle w:val="TableParagraph"/>
              <w:numPr>
                <w:ilvl w:val="0"/>
                <w:numId w:val="7"/>
              </w:numPr>
              <w:spacing w:before="11"/>
              <w:ind w:right="123"/>
            </w:pPr>
            <w:r w:rsidRPr="00291F7E">
              <w:t>To</w:t>
            </w:r>
            <w:r w:rsidRPr="003B3133">
              <w:rPr>
                <w:spacing w:val="-11"/>
              </w:rPr>
              <w:t xml:space="preserve"> </w:t>
            </w:r>
            <w:r w:rsidRPr="00291F7E">
              <w:t>continue</w:t>
            </w:r>
            <w:r w:rsidRPr="003B3133">
              <w:rPr>
                <w:spacing w:val="-10"/>
              </w:rPr>
              <w:t xml:space="preserve"> </w:t>
            </w:r>
            <w:r w:rsidRPr="00291F7E">
              <w:t>to</w:t>
            </w:r>
            <w:r w:rsidRPr="003B3133">
              <w:rPr>
                <w:spacing w:val="-10"/>
              </w:rPr>
              <w:t xml:space="preserve"> </w:t>
            </w:r>
            <w:r w:rsidRPr="00291F7E">
              <w:t>develop text marking to find information</w:t>
            </w:r>
            <w:r w:rsidRPr="003B3133">
              <w:rPr>
                <w:spacing w:val="-2"/>
              </w:rPr>
              <w:t xml:space="preserve"> </w:t>
            </w:r>
            <w:r w:rsidRPr="00291F7E">
              <w:t>quickly.</w:t>
            </w:r>
          </w:p>
          <w:p w14:paraId="40B994C0" w14:textId="6A2AC2A7" w:rsidR="00A5536D" w:rsidRPr="00291F7E" w:rsidRDefault="00A5536D" w:rsidP="002137A8">
            <w:pPr>
              <w:pStyle w:val="TableParagraph"/>
              <w:numPr>
                <w:ilvl w:val="0"/>
                <w:numId w:val="7"/>
              </w:numPr>
              <w:spacing w:before="1"/>
              <w:ind w:right="133"/>
            </w:pPr>
            <w:r w:rsidRPr="00291F7E">
              <w:t>To begin to find quotations</w:t>
            </w:r>
            <w:r w:rsidRPr="00291F7E">
              <w:rPr>
                <w:spacing w:val="-11"/>
              </w:rPr>
              <w:t xml:space="preserve"> </w:t>
            </w:r>
            <w:r w:rsidRPr="00291F7E">
              <w:t>from</w:t>
            </w:r>
            <w:r w:rsidRPr="00291F7E">
              <w:rPr>
                <w:spacing w:val="-10"/>
              </w:rPr>
              <w:t xml:space="preserve"> </w:t>
            </w:r>
            <w:r w:rsidRPr="00291F7E">
              <w:t>a whole</w:t>
            </w:r>
            <w:r w:rsidRPr="00291F7E">
              <w:rPr>
                <w:spacing w:val="-2"/>
              </w:rPr>
              <w:t xml:space="preserve"> </w:t>
            </w:r>
            <w:r w:rsidRPr="00291F7E">
              <w:t>text.</w:t>
            </w:r>
          </w:p>
          <w:p w14:paraId="6479C4AF" w14:textId="4DBF61DF" w:rsidR="00A5536D" w:rsidRPr="00291F7E" w:rsidRDefault="00A5536D" w:rsidP="002137A8">
            <w:pPr>
              <w:pStyle w:val="TableParagraph"/>
              <w:numPr>
                <w:ilvl w:val="0"/>
                <w:numId w:val="7"/>
              </w:numPr>
              <w:ind w:right="99"/>
            </w:pPr>
            <w:r w:rsidRPr="00291F7E">
              <w:t>To</w:t>
            </w:r>
            <w:r w:rsidRPr="00291F7E">
              <w:rPr>
                <w:spacing w:val="-2"/>
              </w:rPr>
              <w:t xml:space="preserve"> </w:t>
            </w:r>
            <w:r w:rsidRPr="00291F7E">
              <w:t>locate</w:t>
            </w:r>
            <w:r w:rsidRPr="00291F7E">
              <w:rPr>
                <w:spacing w:val="-3"/>
              </w:rPr>
              <w:t xml:space="preserve"> </w:t>
            </w:r>
            <w:r w:rsidRPr="00291F7E">
              <w:t>the</w:t>
            </w:r>
            <w:r w:rsidRPr="00291F7E">
              <w:rPr>
                <w:spacing w:val="-3"/>
              </w:rPr>
              <w:t xml:space="preserve"> </w:t>
            </w:r>
            <w:r w:rsidRPr="00291F7E">
              <w:t>author</w:t>
            </w:r>
            <w:r w:rsidRPr="00291F7E">
              <w:rPr>
                <w:spacing w:val="-2"/>
              </w:rPr>
              <w:t xml:space="preserve"> </w:t>
            </w:r>
            <w:r w:rsidRPr="00291F7E">
              <w:t>or poet’s viewpoint,</w:t>
            </w:r>
            <w:r w:rsidRPr="00291F7E">
              <w:rPr>
                <w:spacing w:val="40"/>
              </w:rPr>
              <w:t xml:space="preserve"> </w:t>
            </w:r>
            <w:r w:rsidRPr="00291F7E">
              <w:t xml:space="preserve">either </w:t>
            </w:r>
            <w:r w:rsidRPr="00291F7E">
              <w:lastRenderedPageBreak/>
              <w:t>where it is explicitly stated, or when it can be retrieved</w:t>
            </w:r>
            <w:r w:rsidRPr="00291F7E">
              <w:rPr>
                <w:spacing w:val="-2"/>
              </w:rPr>
              <w:t xml:space="preserve"> </w:t>
            </w:r>
            <w:r w:rsidRPr="00291F7E">
              <w:t>through</w:t>
            </w:r>
            <w:r w:rsidRPr="00291F7E">
              <w:rPr>
                <w:spacing w:val="40"/>
              </w:rPr>
              <w:t xml:space="preserve"> </w:t>
            </w:r>
            <w:r w:rsidRPr="00291F7E">
              <w:t>using</w:t>
            </w:r>
            <w:r w:rsidRPr="00291F7E">
              <w:rPr>
                <w:spacing w:val="-11"/>
              </w:rPr>
              <w:t xml:space="preserve"> </w:t>
            </w:r>
            <w:r w:rsidRPr="00291F7E">
              <w:t>similar</w:t>
            </w:r>
            <w:r w:rsidRPr="00291F7E">
              <w:rPr>
                <w:spacing w:val="-10"/>
              </w:rPr>
              <w:t xml:space="preserve"> </w:t>
            </w:r>
            <w:r w:rsidRPr="00291F7E">
              <w:t>words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>phrases.</w:t>
            </w:r>
          </w:p>
          <w:p w14:paraId="4D945AF8" w14:textId="54FD3C96" w:rsidR="00A5536D" w:rsidRPr="00291F7E" w:rsidRDefault="00A5536D" w:rsidP="00A5536D">
            <w:pPr>
              <w:pStyle w:val="TableParagraph"/>
              <w:numPr>
                <w:ilvl w:val="0"/>
                <w:numId w:val="7"/>
              </w:numPr>
              <w:ind w:right="142"/>
            </w:pPr>
            <w:r w:rsidRPr="00291F7E">
              <w:t>To discuss and understand</w:t>
            </w:r>
            <w:r w:rsidRPr="00291F7E">
              <w:rPr>
                <w:spacing w:val="-2"/>
              </w:rPr>
              <w:t xml:space="preserve"> </w:t>
            </w:r>
            <w:r w:rsidRPr="00291F7E">
              <w:t>some challenging</w:t>
            </w:r>
            <w:r w:rsidRPr="00291F7E">
              <w:rPr>
                <w:spacing w:val="-11"/>
              </w:rPr>
              <w:t xml:space="preserve"> </w:t>
            </w:r>
            <w:r w:rsidRPr="00291F7E">
              <w:t>vocabulary and</w:t>
            </w:r>
            <w:r w:rsidRPr="00291F7E">
              <w:rPr>
                <w:spacing w:val="-11"/>
              </w:rPr>
              <w:t xml:space="preserve"> </w:t>
            </w:r>
            <w:r w:rsidRPr="00291F7E">
              <w:t>its</w:t>
            </w:r>
            <w:r w:rsidRPr="00291F7E">
              <w:rPr>
                <w:spacing w:val="-10"/>
              </w:rPr>
              <w:t xml:space="preserve"> </w:t>
            </w:r>
            <w:r w:rsidRPr="00291F7E">
              <w:t>meaning</w:t>
            </w:r>
            <w:r w:rsidRPr="00291F7E">
              <w:rPr>
                <w:spacing w:val="-10"/>
              </w:rPr>
              <w:t xml:space="preserve"> </w:t>
            </w:r>
            <w:r w:rsidRPr="00291F7E">
              <w:t>within context, sometimes supported by using a dictionary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or </w:t>
            </w:r>
            <w:r w:rsidRPr="00291F7E">
              <w:rPr>
                <w:spacing w:val="-2"/>
              </w:rPr>
              <w:t>thesaurus.</w:t>
            </w:r>
          </w:p>
          <w:p w14:paraId="6B34C053" w14:textId="4F72B27C" w:rsidR="000A22A4" w:rsidRPr="00291F7E" w:rsidRDefault="00A5536D" w:rsidP="00D648AF">
            <w:pPr>
              <w:pStyle w:val="ListParagraph"/>
              <w:numPr>
                <w:ilvl w:val="0"/>
                <w:numId w:val="7"/>
              </w:numPr>
              <w:ind w:right="-76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ask</w:t>
            </w:r>
            <w:r w:rsidRPr="00291F7E">
              <w:rPr>
                <w:spacing w:val="-10"/>
              </w:rPr>
              <w:t xml:space="preserve"> </w:t>
            </w:r>
            <w:r w:rsidRPr="00291F7E">
              <w:t>questions</w:t>
            </w:r>
            <w:r w:rsidRPr="00291F7E">
              <w:rPr>
                <w:spacing w:val="-10"/>
              </w:rPr>
              <w:t xml:space="preserve"> </w:t>
            </w:r>
            <w:r w:rsidRPr="00291F7E">
              <w:t>which develop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their </w:t>
            </w:r>
            <w:r w:rsidRPr="00291F7E">
              <w:rPr>
                <w:spacing w:val="-2"/>
              </w:rPr>
              <w:t>understanding.</w:t>
            </w:r>
          </w:p>
        </w:tc>
        <w:tc>
          <w:tcPr>
            <w:tcW w:w="3487" w:type="dxa"/>
            <w:gridSpan w:val="2"/>
          </w:tcPr>
          <w:p w14:paraId="5D548554" w14:textId="0182ACC3" w:rsidR="00AA4495" w:rsidRPr="00291F7E" w:rsidRDefault="00AA4495" w:rsidP="00192013">
            <w:pPr>
              <w:pStyle w:val="TableParagraph"/>
              <w:numPr>
                <w:ilvl w:val="0"/>
                <w:numId w:val="7"/>
              </w:numPr>
              <w:spacing w:before="10"/>
              <w:ind w:right="120"/>
            </w:pPr>
            <w:r w:rsidRPr="00291F7E">
              <w:lastRenderedPageBreak/>
              <w:t>To discuss texts, using notes</w:t>
            </w:r>
            <w:r w:rsidRPr="003B3133">
              <w:rPr>
                <w:spacing w:val="-4"/>
              </w:rPr>
              <w:t xml:space="preserve"> </w:t>
            </w:r>
            <w:r w:rsidRPr="00291F7E">
              <w:t>when</w:t>
            </w:r>
            <w:r w:rsidRPr="003B3133">
              <w:rPr>
                <w:spacing w:val="-1"/>
              </w:rPr>
              <w:t xml:space="preserve"> </w:t>
            </w:r>
            <w:r w:rsidRPr="003B3133">
              <w:rPr>
                <w:spacing w:val="-2"/>
              </w:rPr>
              <w:t>necessary.</w:t>
            </w:r>
          </w:p>
          <w:p w14:paraId="270EDD7C" w14:textId="3B7B819C" w:rsidR="00AA4495" w:rsidRPr="00291F7E" w:rsidRDefault="00AA4495" w:rsidP="00192013">
            <w:pPr>
              <w:pStyle w:val="TableParagraph"/>
              <w:numPr>
                <w:ilvl w:val="0"/>
                <w:numId w:val="7"/>
              </w:numPr>
              <w:spacing w:before="2"/>
              <w:ind w:right="120"/>
            </w:pPr>
            <w:r w:rsidRPr="00291F7E">
              <w:t>To independently locate</w:t>
            </w:r>
            <w:r w:rsidRPr="003B3133">
              <w:rPr>
                <w:spacing w:val="-11"/>
              </w:rPr>
              <w:t xml:space="preserve"> </w:t>
            </w:r>
            <w:r w:rsidRPr="00291F7E">
              <w:t>information</w:t>
            </w:r>
            <w:r w:rsidRPr="003B3133">
              <w:rPr>
                <w:spacing w:val="-10"/>
              </w:rPr>
              <w:t xml:space="preserve"> </w:t>
            </w:r>
            <w:r w:rsidRPr="00291F7E">
              <w:t>and provide</w:t>
            </w:r>
            <w:r w:rsidRPr="003B3133">
              <w:rPr>
                <w:spacing w:val="-2"/>
              </w:rPr>
              <w:t xml:space="preserve"> </w:t>
            </w:r>
            <w:r w:rsidRPr="00291F7E">
              <w:t xml:space="preserve">reasoned justifications for their </w:t>
            </w:r>
            <w:r w:rsidRPr="003B3133">
              <w:rPr>
                <w:spacing w:val="-2"/>
              </w:rPr>
              <w:t>views.</w:t>
            </w:r>
          </w:p>
          <w:p w14:paraId="0053A828" w14:textId="77777777" w:rsidR="00AA4495" w:rsidRPr="00291F7E" w:rsidRDefault="00AA4495" w:rsidP="00D648AF">
            <w:pPr>
              <w:pStyle w:val="TableParagraph"/>
              <w:numPr>
                <w:ilvl w:val="0"/>
                <w:numId w:val="7"/>
              </w:numPr>
              <w:ind w:right="120"/>
            </w:pPr>
            <w:r w:rsidRPr="00291F7E">
              <w:t xml:space="preserve">To routinely find </w:t>
            </w:r>
            <w:r w:rsidRPr="00291F7E">
              <w:rPr>
                <w:spacing w:val="-2"/>
              </w:rPr>
              <w:t>accurate</w:t>
            </w:r>
            <w:r w:rsidRPr="00291F7E">
              <w:rPr>
                <w:spacing w:val="-5"/>
              </w:rPr>
              <w:t xml:space="preserve"> </w:t>
            </w:r>
            <w:r w:rsidRPr="00291F7E">
              <w:rPr>
                <w:spacing w:val="-2"/>
              </w:rPr>
              <w:t>quotations</w:t>
            </w:r>
          </w:p>
          <w:p w14:paraId="18C53701" w14:textId="42415648" w:rsidR="00192013" w:rsidRPr="00F47C61" w:rsidRDefault="00AA4495" w:rsidP="00F47C61">
            <w:pPr>
              <w:pStyle w:val="ListParagraph"/>
              <w:numPr>
                <w:ilvl w:val="0"/>
                <w:numId w:val="7"/>
              </w:numPr>
              <w:rPr>
                <w:spacing w:val="-2"/>
              </w:rPr>
            </w:pPr>
            <w:r w:rsidRPr="00291F7E">
              <w:t>from</w:t>
            </w:r>
            <w:r w:rsidRPr="00291F7E">
              <w:rPr>
                <w:spacing w:val="-2"/>
              </w:rPr>
              <w:t xml:space="preserve"> </w:t>
            </w:r>
            <w:r w:rsidRPr="00291F7E">
              <w:t>a</w:t>
            </w:r>
            <w:r w:rsidRPr="00291F7E">
              <w:rPr>
                <w:spacing w:val="-1"/>
              </w:rPr>
              <w:t xml:space="preserve"> </w:t>
            </w:r>
            <w:r w:rsidRPr="00291F7E">
              <w:t>whole</w:t>
            </w:r>
            <w:r w:rsidRPr="00291F7E">
              <w:rPr>
                <w:spacing w:val="-2"/>
              </w:rPr>
              <w:t xml:space="preserve"> text.</w:t>
            </w:r>
          </w:p>
          <w:p w14:paraId="182BD820" w14:textId="2F3EC1CD" w:rsidR="00192013" w:rsidRPr="00291F7E" w:rsidRDefault="00192013" w:rsidP="00192013">
            <w:pPr>
              <w:pStyle w:val="TableParagraph"/>
              <w:numPr>
                <w:ilvl w:val="0"/>
                <w:numId w:val="7"/>
              </w:numPr>
              <w:ind w:right="120"/>
            </w:pPr>
            <w:r w:rsidRPr="00291F7E">
              <w:t xml:space="preserve">To retrieve and </w:t>
            </w:r>
            <w:proofErr w:type="spellStart"/>
            <w:r w:rsidRPr="00291F7E">
              <w:t>summarise</w:t>
            </w:r>
            <w:proofErr w:type="spellEnd"/>
            <w:r w:rsidRPr="00291F7E">
              <w:rPr>
                <w:spacing w:val="-4"/>
              </w:rPr>
              <w:t xml:space="preserve"> </w:t>
            </w:r>
            <w:r w:rsidRPr="00291F7E">
              <w:t>details</w:t>
            </w:r>
            <w:r w:rsidRPr="00291F7E">
              <w:rPr>
                <w:spacing w:val="-4"/>
              </w:rPr>
              <w:t xml:space="preserve"> </w:t>
            </w:r>
            <w:r w:rsidRPr="00291F7E">
              <w:t>to support</w:t>
            </w:r>
            <w:r w:rsidRPr="00291F7E">
              <w:rPr>
                <w:spacing w:val="-11"/>
              </w:rPr>
              <w:t xml:space="preserve"> </w:t>
            </w:r>
            <w:r w:rsidRPr="00291F7E">
              <w:t>opinions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>predictions.</w:t>
            </w:r>
          </w:p>
          <w:p w14:paraId="650F1478" w14:textId="77777777" w:rsidR="00192013" w:rsidRPr="00291F7E" w:rsidRDefault="00192013" w:rsidP="00D648AF">
            <w:pPr>
              <w:pStyle w:val="TableParagraph"/>
              <w:numPr>
                <w:ilvl w:val="0"/>
                <w:numId w:val="7"/>
              </w:numPr>
              <w:spacing w:before="1"/>
              <w:ind w:right="120"/>
            </w:pPr>
            <w:r w:rsidRPr="00291F7E">
              <w:t>To use skimming, scanning and text marking to support answers to questions which</w:t>
            </w:r>
            <w:r w:rsidRPr="00291F7E">
              <w:rPr>
                <w:spacing w:val="-11"/>
              </w:rPr>
              <w:t xml:space="preserve"> </w:t>
            </w:r>
            <w:r w:rsidRPr="00291F7E">
              <w:t>require</w:t>
            </w:r>
            <w:r w:rsidRPr="00291F7E">
              <w:rPr>
                <w:spacing w:val="-10"/>
              </w:rPr>
              <w:t xml:space="preserve"> </w:t>
            </w:r>
            <w:r w:rsidRPr="00291F7E">
              <w:t>analysis</w:t>
            </w:r>
          </w:p>
          <w:p w14:paraId="61C32231" w14:textId="6FC69BF9" w:rsidR="00192013" w:rsidRPr="00291F7E" w:rsidRDefault="00192013" w:rsidP="00D648AF">
            <w:pPr>
              <w:pStyle w:val="TableParagraph"/>
              <w:numPr>
                <w:ilvl w:val="0"/>
                <w:numId w:val="7"/>
              </w:numPr>
              <w:spacing w:line="219" w:lineRule="exact"/>
            </w:pPr>
            <w:r w:rsidRPr="00291F7E">
              <w:t>e.g.</w:t>
            </w:r>
            <w:r w:rsidRPr="00291F7E">
              <w:rPr>
                <w:spacing w:val="-2"/>
              </w:rPr>
              <w:t xml:space="preserve"> </w:t>
            </w:r>
            <w:r w:rsidRPr="00291F7E">
              <w:t>of</w:t>
            </w:r>
            <w:r w:rsidRPr="00291F7E">
              <w:rPr>
                <w:spacing w:val="-2"/>
              </w:rPr>
              <w:t xml:space="preserve"> </w:t>
            </w:r>
            <w:r w:rsidRPr="00291F7E">
              <w:t>mood</w:t>
            </w:r>
            <w:r w:rsidRPr="00291F7E">
              <w:rPr>
                <w:spacing w:val="-1"/>
              </w:rPr>
              <w:t xml:space="preserve"> </w:t>
            </w:r>
            <w:r w:rsidRPr="00291F7E">
              <w:rPr>
                <w:spacing w:val="-2"/>
              </w:rPr>
              <w:t>/setting</w:t>
            </w:r>
            <w:r w:rsidRPr="00291F7E">
              <w:t>/characters</w:t>
            </w:r>
            <w:r w:rsidRPr="00291F7E">
              <w:rPr>
                <w:spacing w:val="-11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to support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own </w:t>
            </w:r>
            <w:r w:rsidRPr="00291F7E">
              <w:rPr>
                <w:spacing w:val="-2"/>
              </w:rPr>
              <w:t>viewpoint.</w:t>
            </w:r>
          </w:p>
        </w:tc>
      </w:tr>
      <w:tr w:rsidR="00DA5918" w:rsidRPr="00291F7E" w14:paraId="752E433E" w14:textId="77777777" w:rsidTr="00020576">
        <w:tc>
          <w:tcPr>
            <w:tcW w:w="13948" w:type="dxa"/>
            <w:gridSpan w:val="7"/>
          </w:tcPr>
          <w:p w14:paraId="179B251B" w14:textId="77777777" w:rsidR="00DA5918" w:rsidRPr="00291F7E" w:rsidRDefault="00DA5918" w:rsidP="00005795">
            <w:pPr>
              <w:pStyle w:val="TableParagraph"/>
              <w:spacing w:before="2"/>
              <w:ind w:left="107" w:right="105"/>
              <w:rPr>
                <w:b/>
              </w:rPr>
            </w:pPr>
            <w:r w:rsidRPr="00291F7E">
              <w:rPr>
                <w:b/>
                <w:spacing w:val="-2"/>
              </w:rPr>
              <w:t>Inferential</w:t>
            </w:r>
            <w:r w:rsidRPr="00291F7E">
              <w:rPr>
                <w:b/>
                <w:spacing w:val="-5"/>
              </w:rPr>
              <w:t xml:space="preserve"> </w:t>
            </w:r>
            <w:r w:rsidRPr="00291F7E">
              <w:rPr>
                <w:b/>
                <w:spacing w:val="-2"/>
              </w:rPr>
              <w:t>Reading</w:t>
            </w:r>
            <w:r w:rsidRPr="00291F7E">
              <w:rPr>
                <w:b/>
              </w:rPr>
              <w:t xml:space="preserve"> </w:t>
            </w:r>
            <w:r w:rsidRPr="00291F7E">
              <w:rPr>
                <w:b/>
                <w:spacing w:val="-2"/>
              </w:rPr>
              <w:t>Skills</w:t>
            </w:r>
          </w:p>
          <w:p w14:paraId="1ACE3E07" w14:textId="27DA10A9" w:rsidR="00DA5918" w:rsidRPr="00291F7E" w:rsidRDefault="00DA5918" w:rsidP="00192013">
            <w:pPr>
              <w:pStyle w:val="TableParagraph"/>
              <w:spacing w:before="1"/>
              <w:ind w:left="109" w:right="120"/>
            </w:pPr>
            <w:r w:rsidRPr="00291F7E">
              <w:rPr>
                <w:b/>
                <w:spacing w:val="-2"/>
              </w:rPr>
              <w:t>Inferential</w:t>
            </w:r>
            <w:r w:rsidRPr="00291F7E">
              <w:rPr>
                <w:b/>
              </w:rPr>
              <w:t xml:space="preserve"> </w:t>
            </w:r>
            <w:r w:rsidRPr="00291F7E">
              <w:rPr>
                <w:b/>
                <w:spacing w:val="-2"/>
              </w:rPr>
              <w:t>understanding:</w:t>
            </w:r>
            <w:r w:rsidRPr="00291F7E">
              <w:rPr>
                <w:b/>
              </w:rPr>
              <w:t xml:space="preserve"> </w:t>
            </w:r>
            <w:r w:rsidRPr="00291F7E">
              <w:rPr>
                <w:spacing w:val="-2"/>
              </w:rPr>
              <w:t xml:space="preserve">prediction, </w:t>
            </w:r>
            <w:r w:rsidRPr="00291F7E">
              <w:t>sequencing,</w:t>
            </w:r>
            <w:r w:rsidRPr="00291F7E">
              <w:rPr>
                <w:spacing w:val="-5"/>
              </w:rPr>
              <w:t xml:space="preserve"> </w:t>
            </w:r>
            <w:r w:rsidRPr="00291F7E">
              <w:rPr>
                <w:spacing w:val="-2"/>
              </w:rPr>
              <w:t xml:space="preserve">events, summary, </w:t>
            </w:r>
            <w:r w:rsidRPr="00291F7E">
              <w:t>nuanced</w:t>
            </w:r>
            <w:r w:rsidRPr="00291F7E">
              <w:rPr>
                <w:spacing w:val="-5"/>
              </w:rPr>
              <w:t xml:space="preserve"> </w:t>
            </w:r>
            <w:r w:rsidRPr="00291F7E">
              <w:rPr>
                <w:spacing w:val="-2"/>
              </w:rPr>
              <w:t>vocabulary</w:t>
            </w:r>
          </w:p>
        </w:tc>
      </w:tr>
      <w:tr w:rsidR="000A3EC0" w:rsidRPr="00291F7E" w14:paraId="3EAEFBAA" w14:textId="77777777" w:rsidTr="00D648AF">
        <w:tc>
          <w:tcPr>
            <w:tcW w:w="3539" w:type="dxa"/>
            <w:gridSpan w:val="2"/>
            <w:shd w:val="clear" w:color="auto" w:fill="83CAEB" w:themeFill="accent1" w:themeFillTint="66"/>
          </w:tcPr>
          <w:p w14:paraId="45A0A537" w14:textId="349EF34E" w:rsidR="00D648AF" w:rsidRPr="00291F7E" w:rsidRDefault="00D648AF" w:rsidP="00005795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  <w:r w:rsidRPr="00291F7E">
              <w:rPr>
                <w:b/>
                <w:spacing w:val="-2"/>
              </w:rPr>
              <w:t>YR3</w:t>
            </w:r>
          </w:p>
        </w:tc>
        <w:tc>
          <w:tcPr>
            <w:tcW w:w="3402" w:type="dxa"/>
            <w:shd w:val="clear" w:color="auto" w:fill="83CAEB" w:themeFill="accent1" w:themeFillTint="66"/>
          </w:tcPr>
          <w:p w14:paraId="3EEF1781" w14:textId="0941F0C2" w:rsidR="00D648AF" w:rsidRPr="00291F7E" w:rsidRDefault="00D648AF" w:rsidP="00005795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  <w:r w:rsidRPr="00291F7E">
              <w:rPr>
                <w:b/>
                <w:spacing w:val="-2"/>
              </w:rPr>
              <w:t>YR4</w:t>
            </w:r>
          </w:p>
        </w:tc>
        <w:tc>
          <w:tcPr>
            <w:tcW w:w="3520" w:type="dxa"/>
            <w:gridSpan w:val="2"/>
            <w:shd w:val="clear" w:color="auto" w:fill="83CAEB" w:themeFill="accent1" w:themeFillTint="66"/>
          </w:tcPr>
          <w:p w14:paraId="52EBA65E" w14:textId="77777777" w:rsidR="00D648AF" w:rsidRPr="00291F7E" w:rsidRDefault="00D648AF" w:rsidP="00005795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  <w:r w:rsidRPr="00291F7E">
              <w:rPr>
                <w:b/>
                <w:spacing w:val="-2"/>
              </w:rPr>
              <w:t>YR5</w:t>
            </w:r>
          </w:p>
          <w:p w14:paraId="23B91FCB" w14:textId="01631C89" w:rsidR="00D648AF" w:rsidRPr="00291F7E" w:rsidRDefault="00D648AF" w:rsidP="00005795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</w:p>
        </w:tc>
        <w:tc>
          <w:tcPr>
            <w:tcW w:w="3487" w:type="dxa"/>
            <w:gridSpan w:val="2"/>
            <w:shd w:val="clear" w:color="auto" w:fill="83CAEB" w:themeFill="accent1" w:themeFillTint="66"/>
          </w:tcPr>
          <w:p w14:paraId="1005843E" w14:textId="524A570F" w:rsidR="00D648AF" w:rsidRPr="00291F7E" w:rsidRDefault="00D648AF" w:rsidP="00192013">
            <w:pPr>
              <w:pStyle w:val="TableParagraph"/>
              <w:spacing w:before="1"/>
              <w:ind w:left="109" w:right="120"/>
            </w:pPr>
            <w:r w:rsidRPr="00291F7E">
              <w:rPr>
                <w:b/>
                <w:spacing w:val="-2"/>
              </w:rPr>
              <w:t>YR6</w:t>
            </w:r>
          </w:p>
        </w:tc>
      </w:tr>
      <w:tr w:rsidR="000A3EC0" w:rsidRPr="00291F7E" w14:paraId="44CBA7AC" w14:textId="77777777" w:rsidTr="00D648AF">
        <w:tc>
          <w:tcPr>
            <w:tcW w:w="3539" w:type="dxa"/>
            <w:gridSpan w:val="2"/>
          </w:tcPr>
          <w:p w14:paraId="1864A439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112"/>
            </w:pPr>
            <w:r w:rsidRPr="00291F7E">
              <w:t>To begin to identify themes</w:t>
            </w:r>
            <w:r w:rsidRPr="00291F7E">
              <w:rPr>
                <w:spacing w:val="-11"/>
              </w:rPr>
              <w:t xml:space="preserve"> </w:t>
            </w:r>
            <w:r w:rsidRPr="00291F7E">
              <w:t>across</w:t>
            </w:r>
            <w:r w:rsidRPr="00291F7E">
              <w:rPr>
                <w:spacing w:val="-10"/>
              </w:rPr>
              <w:t xml:space="preserve"> </w:t>
            </w:r>
            <w:r w:rsidRPr="00291F7E">
              <w:t>the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text. To draw inferences such as characters’ feelings, thoughts and motives for </w:t>
            </w:r>
            <w:proofErr w:type="gramStart"/>
            <w:r w:rsidRPr="00291F7E">
              <w:t>their</w:t>
            </w:r>
            <w:proofErr w:type="gramEnd"/>
          </w:p>
          <w:p w14:paraId="74486593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133"/>
            </w:pPr>
            <w:r w:rsidRPr="00291F7E">
              <w:t>actions</w:t>
            </w:r>
            <w:r w:rsidRPr="00291F7E">
              <w:rPr>
                <w:spacing w:val="-2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begin</w:t>
            </w:r>
            <w:r w:rsidRPr="00291F7E">
              <w:rPr>
                <w:spacing w:val="-2"/>
              </w:rPr>
              <w:t xml:space="preserve"> </w:t>
            </w:r>
            <w:r w:rsidRPr="00291F7E">
              <w:rPr>
                <w:spacing w:val="-5"/>
              </w:rPr>
              <w:t xml:space="preserve">to </w:t>
            </w:r>
            <w:r w:rsidRPr="00291F7E">
              <w:t>justify</w:t>
            </w:r>
            <w:r w:rsidRPr="00291F7E">
              <w:rPr>
                <w:spacing w:val="-11"/>
              </w:rPr>
              <w:t xml:space="preserve"> </w:t>
            </w:r>
            <w:r w:rsidRPr="00291F7E">
              <w:t>their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inferences by locating textual </w:t>
            </w:r>
            <w:r w:rsidRPr="00291F7E">
              <w:rPr>
                <w:spacing w:val="-2"/>
              </w:rPr>
              <w:t>evidence.</w:t>
            </w:r>
          </w:p>
          <w:p w14:paraId="186DB037" w14:textId="77777777" w:rsidR="00D648AF" w:rsidRPr="00291F7E" w:rsidRDefault="00D648AF" w:rsidP="004F67D7">
            <w:pPr>
              <w:pStyle w:val="TableParagraph"/>
            </w:pPr>
          </w:p>
          <w:p w14:paraId="430DF28A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ind w:right="123"/>
            </w:pPr>
            <w:r w:rsidRPr="00291F7E">
              <w:t>To begin to predict what might happen from</w:t>
            </w:r>
            <w:r w:rsidRPr="00291F7E">
              <w:rPr>
                <w:spacing w:val="-4"/>
              </w:rPr>
              <w:t xml:space="preserve"> </w:t>
            </w:r>
            <w:r w:rsidRPr="00291F7E">
              <w:t>implied</w:t>
            </w:r>
            <w:r w:rsidRPr="00291F7E">
              <w:rPr>
                <w:spacing w:val="-3"/>
              </w:rPr>
              <w:t xml:space="preserve"> </w:t>
            </w:r>
            <w:r w:rsidRPr="00291F7E">
              <w:t>details</w:t>
            </w:r>
            <w:r w:rsidRPr="00291F7E">
              <w:rPr>
                <w:spacing w:val="-5"/>
              </w:rPr>
              <w:t xml:space="preserve"> </w:t>
            </w:r>
            <w:r w:rsidRPr="00291F7E">
              <w:t>or from</w:t>
            </w:r>
            <w:r w:rsidRPr="00291F7E">
              <w:rPr>
                <w:spacing w:val="-11"/>
              </w:rPr>
              <w:t xml:space="preserve"> </w:t>
            </w:r>
            <w:r w:rsidRPr="00291F7E">
              <w:t>other</w:t>
            </w:r>
            <w:r w:rsidRPr="00291F7E">
              <w:rPr>
                <w:spacing w:val="-10"/>
              </w:rPr>
              <w:t xml:space="preserve"> </w:t>
            </w:r>
            <w:r w:rsidRPr="00291F7E">
              <w:t>stories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they </w:t>
            </w:r>
            <w:r w:rsidRPr="00291F7E">
              <w:rPr>
                <w:spacing w:val="-2"/>
              </w:rPr>
              <w:t>know.</w:t>
            </w:r>
          </w:p>
          <w:p w14:paraId="091E79B1" w14:textId="77777777" w:rsidR="00D648AF" w:rsidRPr="00291F7E" w:rsidRDefault="00D648AF" w:rsidP="004F67D7">
            <w:pPr>
              <w:pStyle w:val="TableParagraph"/>
              <w:spacing w:before="11"/>
            </w:pPr>
          </w:p>
          <w:p w14:paraId="2ADA4A1A" w14:textId="712F41CE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105"/>
              <w:rPr>
                <w:b/>
                <w:spacing w:val="-2"/>
              </w:rPr>
            </w:pPr>
            <w:r w:rsidRPr="00291F7E">
              <w:t>To begin to use dictionaries</w:t>
            </w:r>
            <w:r w:rsidRPr="00291F7E">
              <w:rPr>
                <w:spacing w:val="-11"/>
              </w:rPr>
              <w:t xml:space="preserve"> </w:t>
            </w:r>
            <w:r w:rsidRPr="00291F7E">
              <w:lastRenderedPageBreak/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check meanings of new vocabulary and talk about what words mean in context.</w:t>
            </w:r>
          </w:p>
        </w:tc>
        <w:tc>
          <w:tcPr>
            <w:tcW w:w="3402" w:type="dxa"/>
          </w:tcPr>
          <w:p w14:paraId="72441CEF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97"/>
            </w:pPr>
            <w:r w:rsidRPr="00291F7E">
              <w:lastRenderedPageBreak/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identify</w:t>
            </w:r>
            <w:r w:rsidRPr="00291F7E">
              <w:rPr>
                <w:spacing w:val="-10"/>
              </w:rPr>
              <w:t xml:space="preserve"> </w:t>
            </w:r>
            <w:r w:rsidRPr="00291F7E">
              <w:t>themes across the text.</w:t>
            </w:r>
          </w:p>
          <w:p w14:paraId="3A170186" w14:textId="77777777" w:rsidR="00D648AF" w:rsidRPr="00291F7E" w:rsidRDefault="00D648AF" w:rsidP="004548CC">
            <w:pPr>
              <w:pStyle w:val="TableParagraph"/>
              <w:spacing w:before="10"/>
            </w:pPr>
          </w:p>
          <w:p w14:paraId="1FA23F88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ind w:right="134"/>
            </w:pPr>
            <w:r w:rsidRPr="00291F7E">
              <w:t xml:space="preserve">To draw inferences such as inferring </w:t>
            </w:r>
            <w:r w:rsidRPr="00291F7E">
              <w:rPr>
                <w:spacing w:val="-2"/>
              </w:rPr>
              <w:t>characters’ feelings,</w:t>
            </w:r>
          </w:p>
          <w:p w14:paraId="1BD77AF7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97"/>
            </w:pPr>
            <w:r w:rsidRPr="00291F7E">
              <w:t>thoughts</w:t>
            </w:r>
            <w:r w:rsidRPr="00291F7E">
              <w:rPr>
                <w:spacing w:val="-4"/>
              </w:rPr>
              <w:t xml:space="preserve"> </w:t>
            </w:r>
            <w:r w:rsidRPr="00291F7E">
              <w:t>and</w:t>
            </w:r>
            <w:r w:rsidRPr="00291F7E">
              <w:rPr>
                <w:spacing w:val="-3"/>
              </w:rPr>
              <w:t xml:space="preserve"> </w:t>
            </w:r>
            <w:r w:rsidRPr="00291F7E">
              <w:rPr>
                <w:spacing w:val="-2"/>
              </w:rPr>
              <w:t xml:space="preserve">motives </w:t>
            </w:r>
            <w:r w:rsidRPr="00291F7E">
              <w:t>for their actions and justify</w:t>
            </w:r>
            <w:r w:rsidRPr="00291F7E">
              <w:rPr>
                <w:spacing w:val="-11"/>
              </w:rPr>
              <w:t xml:space="preserve"> </w:t>
            </w:r>
            <w:r w:rsidRPr="00291F7E">
              <w:t>their</w:t>
            </w:r>
            <w:r w:rsidRPr="00291F7E">
              <w:rPr>
                <w:spacing w:val="-10"/>
              </w:rPr>
              <w:t xml:space="preserve"> </w:t>
            </w:r>
            <w:r w:rsidRPr="00291F7E">
              <w:t>inferences with</w:t>
            </w:r>
            <w:r w:rsidRPr="00291F7E">
              <w:rPr>
                <w:spacing w:val="-5"/>
              </w:rPr>
              <w:t xml:space="preserve"> </w:t>
            </w:r>
            <w:r w:rsidRPr="00291F7E">
              <w:t>textual</w:t>
            </w:r>
            <w:r w:rsidRPr="00291F7E">
              <w:rPr>
                <w:spacing w:val="-3"/>
              </w:rPr>
              <w:t xml:space="preserve"> </w:t>
            </w:r>
            <w:r w:rsidRPr="00291F7E">
              <w:rPr>
                <w:spacing w:val="-2"/>
              </w:rPr>
              <w:t>evidence.</w:t>
            </w:r>
          </w:p>
          <w:p w14:paraId="34950636" w14:textId="77777777" w:rsidR="00D648AF" w:rsidRPr="00291F7E" w:rsidRDefault="00D648AF" w:rsidP="00DE07D3">
            <w:pPr>
              <w:pStyle w:val="TableParagraph"/>
            </w:pPr>
          </w:p>
          <w:p w14:paraId="541C0D19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ind w:right="97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predict</w:t>
            </w:r>
            <w:r w:rsidRPr="00291F7E">
              <w:rPr>
                <w:spacing w:val="-10"/>
              </w:rPr>
              <w:t xml:space="preserve"> </w:t>
            </w:r>
            <w:r w:rsidRPr="00291F7E">
              <w:t>what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might happen from implied </w:t>
            </w:r>
            <w:r w:rsidRPr="00291F7E">
              <w:rPr>
                <w:spacing w:val="-2"/>
              </w:rPr>
              <w:t>details.</w:t>
            </w:r>
          </w:p>
          <w:p w14:paraId="532F5CDC" w14:textId="77777777" w:rsidR="00D648AF" w:rsidRPr="00291F7E" w:rsidRDefault="00D648AF" w:rsidP="00DE07D3">
            <w:pPr>
              <w:pStyle w:val="TableParagraph"/>
              <w:spacing w:before="11"/>
            </w:pPr>
          </w:p>
          <w:p w14:paraId="5B0A4986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115"/>
            </w:pPr>
            <w:r w:rsidRPr="00291F7E">
              <w:lastRenderedPageBreak/>
              <w:t>To use dictionaries</w:t>
            </w:r>
            <w:r w:rsidRPr="00291F7E">
              <w:rPr>
                <w:spacing w:val="40"/>
              </w:rPr>
              <w:t xml:space="preserve"> </w:t>
            </w:r>
            <w:r w:rsidRPr="00291F7E">
              <w:t>with</w:t>
            </w:r>
            <w:r w:rsidRPr="00291F7E">
              <w:rPr>
                <w:spacing w:val="-4"/>
              </w:rPr>
              <w:t xml:space="preserve"> </w:t>
            </w:r>
            <w:r w:rsidRPr="00291F7E">
              <w:t>growing independence, to define</w:t>
            </w:r>
            <w:r w:rsidRPr="00291F7E">
              <w:rPr>
                <w:spacing w:val="-4"/>
              </w:rPr>
              <w:t xml:space="preserve"> </w:t>
            </w:r>
            <w:r w:rsidRPr="00291F7E">
              <w:t>new</w:t>
            </w:r>
            <w:r w:rsidRPr="00291F7E">
              <w:rPr>
                <w:spacing w:val="-2"/>
              </w:rPr>
              <w:t xml:space="preserve"> vocabulary.</w:t>
            </w:r>
          </w:p>
          <w:p w14:paraId="34B37F35" w14:textId="77777777" w:rsidR="00D648AF" w:rsidRPr="00291F7E" w:rsidRDefault="00D648AF" w:rsidP="00DE07D3">
            <w:pPr>
              <w:pStyle w:val="TableParagraph"/>
            </w:pPr>
          </w:p>
          <w:p w14:paraId="13599BE4" w14:textId="6523F2D0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105"/>
              <w:rPr>
                <w:b/>
                <w:spacing w:val="-2"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discuss</w:t>
            </w:r>
            <w:r w:rsidRPr="00291F7E">
              <w:rPr>
                <w:spacing w:val="-10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explain words and phrases to explore meanings in </w:t>
            </w:r>
            <w:r w:rsidRPr="00291F7E">
              <w:rPr>
                <w:spacing w:val="-2"/>
              </w:rPr>
              <w:t>context.</w:t>
            </w:r>
          </w:p>
        </w:tc>
        <w:tc>
          <w:tcPr>
            <w:tcW w:w="3544" w:type="dxa"/>
            <w:gridSpan w:val="3"/>
          </w:tcPr>
          <w:p w14:paraId="07AF5034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105"/>
              <w:rPr>
                <w:spacing w:val="-2"/>
              </w:rPr>
            </w:pPr>
            <w:r w:rsidRPr="00291F7E">
              <w:lastRenderedPageBreak/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identify</w:t>
            </w:r>
            <w:r w:rsidRPr="00291F7E">
              <w:rPr>
                <w:spacing w:val="-10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discuss themes</w:t>
            </w:r>
            <w:r w:rsidRPr="00291F7E">
              <w:rPr>
                <w:spacing w:val="-7"/>
              </w:rPr>
              <w:t xml:space="preserve"> </w:t>
            </w:r>
            <w:r w:rsidRPr="00291F7E">
              <w:t>across</w:t>
            </w:r>
            <w:r w:rsidRPr="00291F7E">
              <w:rPr>
                <w:spacing w:val="-7"/>
              </w:rPr>
              <w:t xml:space="preserve"> </w:t>
            </w:r>
            <w:r w:rsidRPr="00291F7E">
              <w:t>a</w:t>
            </w:r>
            <w:r w:rsidRPr="00291F7E">
              <w:rPr>
                <w:spacing w:val="-7"/>
              </w:rPr>
              <w:t xml:space="preserve"> </w:t>
            </w:r>
            <w:r w:rsidRPr="00291F7E">
              <w:t>wider range of texts (fiction, non-narrative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>poetry).</w:t>
            </w:r>
          </w:p>
          <w:p w14:paraId="6BA494A8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133"/>
            </w:pPr>
            <w:r w:rsidRPr="00291F7E">
              <w:t>To draw inferences independently, often justifying</w:t>
            </w:r>
            <w:r w:rsidRPr="00291F7E">
              <w:rPr>
                <w:spacing w:val="-11"/>
              </w:rPr>
              <w:t xml:space="preserve"> </w:t>
            </w:r>
            <w:r w:rsidRPr="00291F7E">
              <w:t>with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textual </w:t>
            </w:r>
            <w:r w:rsidRPr="00291F7E">
              <w:rPr>
                <w:spacing w:val="-2"/>
              </w:rPr>
              <w:t>evidence.</w:t>
            </w:r>
          </w:p>
          <w:p w14:paraId="23E7F2F5" w14:textId="77777777" w:rsidR="00D648AF" w:rsidRPr="00291F7E" w:rsidRDefault="00D648AF" w:rsidP="001D5BC2">
            <w:pPr>
              <w:pStyle w:val="TableParagraph"/>
              <w:spacing w:before="10"/>
            </w:pPr>
          </w:p>
          <w:p w14:paraId="146079A6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133"/>
            </w:pPr>
            <w:r w:rsidRPr="00291F7E">
              <w:t>To make predictions from implied details, both</w:t>
            </w:r>
            <w:r w:rsidRPr="00291F7E">
              <w:rPr>
                <w:spacing w:val="-11"/>
              </w:rPr>
              <w:t xml:space="preserve"> </w:t>
            </w:r>
            <w:r w:rsidRPr="00291F7E">
              <w:t>before</w:t>
            </w:r>
            <w:r w:rsidRPr="00291F7E">
              <w:rPr>
                <w:spacing w:val="-10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after </w:t>
            </w:r>
            <w:r w:rsidRPr="00291F7E">
              <w:rPr>
                <w:spacing w:val="-2"/>
              </w:rPr>
              <w:t>events.</w:t>
            </w:r>
          </w:p>
          <w:p w14:paraId="54278435" w14:textId="77777777" w:rsidR="00D648AF" w:rsidRPr="00291F7E" w:rsidRDefault="00D648AF" w:rsidP="001D5BC2">
            <w:pPr>
              <w:pStyle w:val="TableParagraph"/>
            </w:pPr>
          </w:p>
          <w:p w14:paraId="0B07DA38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ind w:right="333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proofErr w:type="spellStart"/>
            <w:r w:rsidRPr="00291F7E">
              <w:t>summarise</w:t>
            </w:r>
            <w:proofErr w:type="spellEnd"/>
            <w:r w:rsidRPr="00291F7E">
              <w:rPr>
                <w:spacing w:val="-10"/>
              </w:rPr>
              <w:t xml:space="preserve"> </w:t>
            </w:r>
            <w:r w:rsidRPr="00291F7E">
              <w:t xml:space="preserve">main </w:t>
            </w:r>
            <w:r w:rsidRPr="00291F7E">
              <w:rPr>
                <w:spacing w:val="-2"/>
              </w:rPr>
              <w:t>ideas.</w:t>
            </w:r>
          </w:p>
          <w:p w14:paraId="474B5E93" w14:textId="77777777" w:rsidR="00D648AF" w:rsidRPr="00291F7E" w:rsidRDefault="00D648AF" w:rsidP="001D5BC2">
            <w:pPr>
              <w:pStyle w:val="TableParagraph"/>
              <w:spacing w:before="1"/>
            </w:pPr>
          </w:p>
          <w:p w14:paraId="31780B24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</w:pPr>
            <w:r w:rsidRPr="00291F7E">
              <w:lastRenderedPageBreak/>
              <w:t>To make comparisons within</w:t>
            </w:r>
            <w:r w:rsidRPr="00291F7E">
              <w:rPr>
                <w:spacing w:val="-11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across</w:t>
            </w:r>
            <w:r w:rsidRPr="00291F7E">
              <w:rPr>
                <w:spacing w:val="-10"/>
              </w:rPr>
              <w:t xml:space="preserve"> </w:t>
            </w:r>
            <w:r w:rsidRPr="00291F7E">
              <w:t>texts, referring to both reference</w:t>
            </w:r>
            <w:r w:rsidRPr="00291F7E">
              <w:rPr>
                <w:spacing w:val="-2"/>
              </w:rPr>
              <w:t xml:space="preserve"> </w:t>
            </w:r>
            <w:r w:rsidRPr="00291F7E">
              <w:t>points.</w:t>
            </w:r>
          </w:p>
          <w:p w14:paraId="65502078" w14:textId="77777777" w:rsidR="00D648AF" w:rsidRPr="00291F7E" w:rsidRDefault="00D648AF" w:rsidP="001D5BC2">
            <w:pPr>
              <w:pStyle w:val="TableParagraph"/>
            </w:pPr>
          </w:p>
          <w:p w14:paraId="6FBE4880" w14:textId="4DFA84DE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105"/>
              <w:rPr>
                <w:b/>
                <w:spacing w:val="-2"/>
              </w:rPr>
            </w:pPr>
            <w:r w:rsidRPr="00291F7E">
              <w:t>To</w:t>
            </w:r>
            <w:r w:rsidRPr="00291F7E">
              <w:rPr>
                <w:spacing w:val="-4"/>
              </w:rPr>
              <w:t xml:space="preserve"> </w:t>
            </w:r>
            <w:r w:rsidRPr="00291F7E">
              <w:t>discuss</w:t>
            </w:r>
            <w:r w:rsidRPr="00291F7E">
              <w:rPr>
                <w:spacing w:val="-5"/>
              </w:rPr>
              <w:t xml:space="preserve"> </w:t>
            </w:r>
            <w:r w:rsidRPr="00291F7E">
              <w:t>and</w:t>
            </w:r>
            <w:r w:rsidRPr="00291F7E">
              <w:rPr>
                <w:spacing w:val="-5"/>
              </w:rPr>
              <w:t xml:space="preserve"> </w:t>
            </w:r>
            <w:r w:rsidRPr="00291F7E">
              <w:t>explore the</w:t>
            </w:r>
            <w:r w:rsidRPr="00291F7E">
              <w:rPr>
                <w:spacing w:val="-11"/>
              </w:rPr>
              <w:t xml:space="preserve"> </w:t>
            </w:r>
            <w:r w:rsidRPr="00291F7E">
              <w:t>precise</w:t>
            </w:r>
            <w:r w:rsidRPr="00291F7E">
              <w:rPr>
                <w:spacing w:val="-10"/>
              </w:rPr>
              <w:t xml:space="preserve"> </w:t>
            </w:r>
            <w:r w:rsidRPr="00291F7E">
              <w:t>meaning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of words and phrases in </w:t>
            </w:r>
            <w:r w:rsidRPr="00291F7E">
              <w:rPr>
                <w:spacing w:val="-2"/>
              </w:rPr>
              <w:t>context.</w:t>
            </w:r>
          </w:p>
        </w:tc>
        <w:tc>
          <w:tcPr>
            <w:tcW w:w="3463" w:type="dxa"/>
          </w:tcPr>
          <w:p w14:paraId="368BA4CD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2"/>
              <w:ind w:right="120"/>
            </w:pPr>
            <w:r w:rsidRPr="00291F7E">
              <w:lastRenderedPageBreak/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continue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identify and discuss themes across</w:t>
            </w:r>
            <w:r w:rsidRPr="00291F7E">
              <w:rPr>
                <w:spacing w:val="-3"/>
              </w:rPr>
              <w:t xml:space="preserve"> </w:t>
            </w:r>
            <w:r w:rsidRPr="00291F7E">
              <w:t>a</w:t>
            </w:r>
            <w:r w:rsidRPr="00291F7E">
              <w:rPr>
                <w:spacing w:val="-3"/>
              </w:rPr>
              <w:t xml:space="preserve"> </w:t>
            </w:r>
            <w:r w:rsidRPr="00291F7E">
              <w:t>wide</w:t>
            </w:r>
            <w:r w:rsidRPr="00291F7E">
              <w:rPr>
                <w:spacing w:val="-3"/>
              </w:rPr>
              <w:t xml:space="preserve"> </w:t>
            </w:r>
            <w:r w:rsidRPr="00291F7E">
              <w:t>range</w:t>
            </w:r>
            <w:r w:rsidRPr="00291F7E">
              <w:rPr>
                <w:spacing w:val="-3"/>
              </w:rPr>
              <w:t xml:space="preserve"> </w:t>
            </w:r>
            <w:r w:rsidRPr="00291F7E">
              <w:t xml:space="preserve">of </w:t>
            </w:r>
            <w:r w:rsidRPr="00291F7E">
              <w:rPr>
                <w:spacing w:val="-2"/>
              </w:rPr>
              <w:t>texts.</w:t>
            </w:r>
          </w:p>
          <w:p w14:paraId="263E12D5" w14:textId="77777777" w:rsidR="00D648AF" w:rsidRPr="00291F7E" w:rsidRDefault="00D648AF" w:rsidP="00CC0EDF">
            <w:pPr>
              <w:pStyle w:val="TableParagraph"/>
              <w:spacing w:before="2"/>
            </w:pPr>
          </w:p>
          <w:p w14:paraId="36653E5C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202"/>
            </w:pPr>
            <w:r w:rsidRPr="00291F7E">
              <w:t>To draw hidden inferences,</w:t>
            </w:r>
            <w:r w:rsidRPr="00291F7E">
              <w:rPr>
                <w:spacing w:val="-11"/>
              </w:rPr>
              <w:t xml:space="preserve"> </w:t>
            </w:r>
            <w:r w:rsidRPr="00291F7E">
              <w:t>justifying with</w:t>
            </w:r>
            <w:r w:rsidRPr="00291F7E">
              <w:rPr>
                <w:spacing w:val="-11"/>
              </w:rPr>
              <w:t xml:space="preserve"> </w:t>
            </w:r>
            <w:r w:rsidRPr="00291F7E">
              <w:t>textual</w:t>
            </w:r>
            <w:r w:rsidRPr="00291F7E">
              <w:rPr>
                <w:spacing w:val="-10"/>
              </w:rPr>
              <w:t xml:space="preserve"> </w:t>
            </w:r>
            <w:r w:rsidRPr="00291F7E">
              <w:t>evidence, including quotations which</w:t>
            </w:r>
            <w:r w:rsidRPr="00291F7E">
              <w:rPr>
                <w:spacing w:val="-2"/>
              </w:rPr>
              <w:t xml:space="preserve"> </w:t>
            </w:r>
            <w:r w:rsidRPr="00291F7E">
              <w:t>illustrate.</w:t>
            </w:r>
          </w:p>
          <w:p w14:paraId="6516261D" w14:textId="77777777" w:rsidR="00D648AF" w:rsidRPr="00291F7E" w:rsidRDefault="00D648AF" w:rsidP="00452F77">
            <w:pPr>
              <w:pStyle w:val="TableParagraph"/>
            </w:pPr>
          </w:p>
          <w:p w14:paraId="1DC10672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ind w:right="120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make</w:t>
            </w:r>
            <w:r w:rsidRPr="00291F7E">
              <w:rPr>
                <w:spacing w:val="-10"/>
              </w:rPr>
              <w:t xml:space="preserve"> </w:t>
            </w:r>
            <w:r w:rsidRPr="00291F7E">
              <w:t>reasoned predictions</w:t>
            </w:r>
            <w:r w:rsidRPr="00291F7E">
              <w:rPr>
                <w:spacing w:val="-2"/>
              </w:rPr>
              <w:t xml:space="preserve"> </w:t>
            </w:r>
            <w:r w:rsidRPr="00291F7E">
              <w:t>from implied</w:t>
            </w:r>
            <w:r w:rsidRPr="00291F7E">
              <w:rPr>
                <w:spacing w:val="-2"/>
              </w:rPr>
              <w:t xml:space="preserve"> </w:t>
            </w:r>
            <w:r w:rsidRPr="00291F7E">
              <w:t>details.</w:t>
            </w:r>
          </w:p>
          <w:p w14:paraId="11210A13" w14:textId="77777777" w:rsidR="00D648AF" w:rsidRPr="00291F7E" w:rsidRDefault="00D648AF" w:rsidP="00452F77">
            <w:pPr>
              <w:pStyle w:val="TableParagraph"/>
              <w:spacing w:before="11"/>
            </w:pPr>
          </w:p>
          <w:p w14:paraId="3B8C3965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120"/>
            </w:pPr>
            <w:r w:rsidRPr="00291F7E">
              <w:t xml:space="preserve">To </w:t>
            </w:r>
            <w:proofErr w:type="spellStart"/>
            <w:r w:rsidRPr="00291F7E">
              <w:t>summarise</w:t>
            </w:r>
            <w:proofErr w:type="spellEnd"/>
            <w:r w:rsidRPr="00291F7E">
              <w:t xml:space="preserve"> main ideas</w:t>
            </w:r>
            <w:r w:rsidRPr="00291F7E">
              <w:rPr>
                <w:spacing w:val="-11"/>
              </w:rPr>
              <w:t xml:space="preserve"> </w:t>
            </w:r>
            <w:r w:rsidRPr="00291F7E">
              <w:t>across</w:t>
            </w:r>
            <w:r w:rsidRPr="00291F7E">
              <w:rPr>
                <w:spacing w:val="-10"/>
              </w:rPr>
              <w:t xml:space="preserve"> </w:t>
            </w:r>
            <w:r w:rsidRPr="00291F7E">
              <w:t>a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whole text and </w:t>
            </w:r>
            <w:r w:rsidRPr="00291F7E">
              <w:lastRenderedPageBreak/>
              <w:t xml:space="preserve">note </w:t>
            </w:r>
            <w:r w:rsidRPr="00291F7E">
              <w:rPr>
                <w:spacing w:val="-2"/>
              </w:rPr>
              <w:t>developments.</w:t>
            </w:r>
          </w:p>
          <w:p w14:paraId="0D829DE7" w14:textId="77777777" w:rsidR="00D648AF" w:rsidRPr="00291F7E" w:rsidRDefault="00D648AF" w:rsidP="00452F77">
            <w:pPr>
              <w:pStyle w:val="TableParagraph"/>
            </w:pPr>
          </w:p>
          <w:p w14:paraId="66F061F6" w14:textId="77777777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</w:pPr>
            <w:r w:rsidRPr="00291F7E">
              <w:t>To make comparisons within</w:t>
            </w:r>
            <w:r w:rsidRPr="00291F7E">
              <w:rPr>
                <w:spacing w:val="-11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across</w:t>
            </w:r>
            <w:r w:rsidRPr="00291F7E">
              <w:rPr>
                <w:spacing w:val="-10"/>
              </w:rPr>
              <w:t xml:space="preserve"> </w:t>
            </w:r>
            <w:r w:rsidRPr="00291F7E">
              <w:t>texts, using evaluative skills.</w:t>
            </w:r>
          </w:p>
          <w:p w14:paraId="2EEAF94D" w14:textId="77777777" w:rsidR="00D648AF" w:rsidRPr="00291F7E" w:rsidRDefault="00D648AF" w:rsidP="00452F77">
            <w:pPr>
              <w:pStyle w:val="TableParagraph"/>
              <w:spacing w:before="11"/>
            </w:pPr>
          </w:p>
          <w:p w14:paraId="2AA2DB81" w14:textId="7381B66C" w:rsidR="00D648AF" w:rsidRPr="00291F7E" w:rsidRDefault="00D648AF" w:rsidP="00DA5918">
            <w:pPr>
              <w:pStyle w:val="TableParagraph"/>
              <w:numPr>
                <w:ilvl w:val="0"/>
                <w:numId w:val="10"/>
              </w:numPr>
              <w:spacing w:before="1"/>
              <w:ind w:right="120"/>
            </w:pPr>
            <w:r w:rsidRPr="00291F7E">
              <w:t>To work out the nuanced</w:t>
            </w:r>
            <w:r w:rsidRPr="00291F7E">
              <w:rPr>
                <w:spacing w:val="-11"/>
              </w:rPr>
              <w:t xml:space="preserve"> </w:t>
            </w:r>
            <w:r w:rsidRPr="00291F7E">
              <w:t>meanings</w:t>
            </w:r>
            <w:r w:rsidRPr="00291F7E">
              <w:rPr>
                <w:spacing w:val="-10"/>
              </w:rPr>
              <w:t xml:space="preserve"> </w:t>
            </w:r>
            <w:r w:rsidRPr="00291F7E">
              <w:t>of words</w:t>
            </w:r>
            <w:r w:rsidRPr="00291F7E">
              <w:rPr>
                <w:spacing w:val="-9"/>
              </w:rPr>
              <w:t xml:space="preserve"> </w:t>
            </w:r>
            <w:r w:rsidRPr="00291F7E">
              <w:t>and</w:t>
            </w:r>
            <w:r w:rsidRPr="00291F7E">
              <w:rPr>
                <w:spacing w:val="-9"/>
              </w:rPr>
              <w:t xml:space="preserve"> </w:t>
            </w:r>
            <w:r w:rsidRPr="00291F7E">
              <w:t>phrases</w:t>
            </w:r>
            <w:r w:rsidRPr="00291F7E">
              <w:rPr>
                <w:spacing w:val="-9"/>
              </w:rPr>
              <w:t xml:space="preserve"> </w:t>
            </w:r>
            <w:r w:rsidRPr="00291F7E">
              <w:t xml:space="preserve">in </w:t>
            </w:r>
            <w:r w:rsidRPr="00291F7E">
              <w:rPr>
                <w:spacing w:val="-2"/>
              </w:rPr>
              <w:t>context.</w:t>
            </w:r>
          </w:p>
        </w:tc>
      </w:tr>
      <w:tr w:rsidR="000A3EC0" w:rsidRPr="00291F7E" w14:paraId="74878982" w14:textId="77777777" w:rsidTr="00020576">
        <w:tc>
          <w:tcPr>
            <w:tcW w:w="13948" w:type="dxa"/>
            <w:gridSpan w:val="7"/>
          </w:tcPr>
          <w:p w14:paraId="3E8E4F5D" w14:textId="56AFBBC8" w:rsidR="00DB4FBB" w:rsidRPr="00291F7E" w:rsidRDefault="00DB4FBB" w:rsidP="009F383B">
            <w:pPr>
              <w:pStyle w:val="TableParagraph"/>
              <w:spacing w:before="1"/>
              <w:ind w:left="107" w:right="156"/>
            </w:pPr>
            <w:r w:rsidRPr="00291F7E">
              <w:rPr>
                <w:b/>
              </w:rPr>
              <w:lastRenderedPageBreak/>
              <w:t>Fluency</w:t>
            </w:r>
            <w:r w:rsidRPr="00291F7E">
              <w:rPr>
                <w:b/>
                <w:spacing w:val="-11"/>
              </w:rPr>
              <w:t xml:space="preserve"> </w:t>
            </w:r>
            <w:r w:rsidRPr="00291F7E">
              <w:rPr>
                <w:b/>
              </w:rPr>
              <w:t>and</w:t>
            </w:r>
            <w:r w:rsidRPr="00291F7E">
              <w:rPr>
                <w:b/>
                <w:spacing w:val="-10"/>
              </w:rPr>
              <w:t xml:space="preserve"> </w:t>
            </w:r>
            <w:r w:rsidRPr="00291F7E">
              <w:rPr>
                <w:b/>
              </w:rPr>
              <w:t xml:space="preserve">phrasing: </w:t>
            </w:r>
            <w:r w:rsidRPr="00291F7E">
              <w:t>Reading with an accuracy rate of at least 90% without overt</w:t>
            </w:r>
            <w:r w:rsidRPr="00291F7E">
              <w:rPr>
                <w:spacing w:val="-6"/>
              </w:rPr>
              <w:t xml:space="preserve"> </w:t>
            </w:r>
            <w:r w:rsidRPr="00291F7E">
              <w:t>segmenting</w:t>
            </w:r>
            <w:r w:rsidRPr="00291F7E">
              <w:rPr>
                <w:spacing w:val="-5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>blending</w:t>
            </w:r>
            <w:r w:rsidR="009F383B" w:rsidRPr="00291F7E">
              <w:rPr>
                <w:spacing w:val="-2"/>
              </w:rPr>
              <w:t xml:space="preserve"> </w:t>
            </w:r>
            <w:r w:rsidRPr="00291F7E">
              <w:rPr>
                <w:spacing w:val="-2"/>
              </w:rPr>
              <w:t>automaticity</w:t>
            </w:r>
            <w:r w:rsidRPr="00291F7E">
              <w:rPr>
                <w:spacing w:val="40"/>
              </w:rPr>
              <w:t xml:space="preserve"> </w:t>
            </w:r>
            <w:r w:rsidRPr="00291F7E">
              <w:t>phrasing</w:t>
            </w:r>
            <w:r w:rsidRPr="00291F7E">
              <w:rPr>
                <w:spacing w:val="-11"/>
              </w:rPr>
              <w:t xml:space="preserve"> </w:t>
            </w:r>
            <w:r w:rsidRPr="00291F7E">
              <w:t>appropriate</w:t>
            </w:r>
            <w:r w:rsidR="009F383B" w:rsidRPr="00291F7E">
              <w:t xml:space="preserve"> </w:t>
            </w:r>
            <w:r w:rsidRPr="00291F7E">
              <w:t>to</w:t>
            </w:r>
            <w:r w:rsidRPr="00291F7E">
              <w:rPr>
                <w:spacing w:val="-2"/>
              </w:rPr>
              <w:t xml:space="preserve"> meaning</w:t>
            </w:r>
            <w:r w:rsidR="009F383B" w:rsidRPr="00291F7E">
              <w:rPr>
                <w:spacing w:val="-2"/>
              </w:rPr>
              <w:t xml:space="preserve"> </w:t>
            </w:r>
            <w:r w:rsidR="00335F89" w:rsidRPr="00291F7E">
              <w:t>*Reading speeds are approximate</w:t>
            </w:r>
            <w:r w:rsidR="00335F89" w:rsidRPr="00291F7E">
              <w:rPr>
                <w:spacing w:val="-11"/>
              </w:rPr>
              <w:t xml:space="preserve"> </w:t>
            </w:r>
            <w:r w:rsidR="00335F89" w:rsidRPr="00291F7E">
              <w:t>guides</w:t>
            </w:r>
            <w:r w:rsidR="00335F89" w:rsidRPr="00291F7E">
              <w:rPr>
                <w:spacing w:val="-10"/>
              </w:rPr>
              <w:t xml:space="preserve"> </w:t>
            </w:r>
            <w:r w:rsidR="00335F89" w:rsidRPr="00291F7E">
              <w:t>to average words per minute; pace of reading is only one indicator of fluency.</w:t>
            </w:r>
            <w:r w:rsidR="00A74184">
              <w:t xml:space="preserve"> This is assessed using FFT fluency checks and targeted support is in place to support those working well-below year group expectations and </w:t>
            </w:r>
            <w:r w:rsidR="002B05DD">
              <w:t>considered with alternative data snapshots such as NTS assessments.</w:t>
            </w:r>
          </w:p>
        </w:tc>
      </w:tr>
      <w:tr w:rsidR="000A3EC0" w:rsidRPr="00291F7E" w14:paraId="48493B88" w14:textId="77777777" w:rsidTr="003928A8">
        <w:tc>
          <w:tcPr>
            <w:tcW w:w="3487" w:type="dxa"/>
            <w:shd w:val="clear" w:color="auto" w:fill="83CAEB" w:themeFill="accent1" w:themeFillTint="66"/>
          </w:tcPr>
          <w:p w14:paraId="3B96F51A" w14:textId="5D4791E9" w:rsidR="003928A8" w:rsidRPr="00291F7E" w:rsidRDefault="003928A8" w:rsidP="003928A8">
            <w:pPr>
              <w:pStyle w:val="TableParagraph"/>
              <w:spacing w:before="1"/>
              <w:ind w:left="107" w:right="156"/>
              <w:rPr>
                <w:b/>
              </w:rPr>
            </w:pPr>
            <w:r w:rsidRPr="00291F7E">
              <w:rPr>
                <w:b/>
                <w:spacing w:val="-2"/>
              </w:rPr>
              <w:t>YR3</w:t>
            </w:r>
          </w:p>
        </w:tc>
        <w:tc>
          <w:tcPr>
            <w:tcW w:w="3487" w:type="dxa"/>
            <w:gridSpan w:val="3"/>
            <w:shd w:val="clear" w:color="auto" w:fill="83CAEB" w:themeFill="accent1" w:themeFillTint="66"/>
          </w:tcPr>
          <w:p w14:paraId="2945C60E" w14:textId="1DB58B13" w:rsidR="003928A8" w:rsidRPr="00291F7E" w:rsidRDefault="003928A8" w:rsidP="003928A8">
            <w:pPr>
              <w:pStyle w:val="TableParagraph"/>
              <w:spacing w:before="1"/>
              <w:ind w:left="107" w:right="156"/>
              <w:rPr>
                <w:b/>
              </w:rPr>
            </w:pPr>
            <w:r w:rsidRPr="00291F7E">
              <w:rPr>
                <w:b/>
                <w:spacing w:val="-2"/>
              </w:rPr>
              <w:t>YR4</w:t>
            </w:r>
          </w:p>
        </w:tc>
        <w:tc>
          <w:tcPr>
            <w:tcW w:w="3487" w:type="dxa"/>
            <w:shd w:val="clear" w:color="auto" w:fill="83CAEB" w:themeFill="accent1" w:themeFillTint="66"/>
          </w:tcPr>
          <w:p w14:paraId="58A51797" w14:textId="77777777" w:rsidR="003928A8" w:rsidRPr="00291F7E" w:rsidRDefault="003928A8" w:rsidP="003928A8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  <w:r w:rsidRPr="00291F7E">
              <w:rPr>
                <w:b/>
                <w:spacing w:val="-2"/>
              </w:rPr>
              <w:t>YR5</w:t>
            </w:r>
          </w:p>
          <w:p w14:paraId="74CBD83B" w14:textId="77777777" w:rsidR="003928A8" w:rsidRPr="00291F7E" w:rsidRDefault="003928A8" w:rsidP="003928A8">
            <w:pPr>
              <w:pStyle w:val="TableParagraph"/>
              <w:spacing w:before="1"/>
              <w:ind w:left="107" w:right="156"/>
              <w:rPr>
                <w:b/>
              </w:rPr>
            </w:pPr>
          </w:p>
        </w:tc>
        <w:tc>
          <w:tcPr>
            <w:tcW w:w="3487" w:type="dxa"/>
            <w:gridSpan w:val="2"/>
            <w:shd w:val="clear" w:color="auto" w:fill="83CAEB" w:themeFill="accent1" w:themeFillTint="66"/>
          </w:tcPr>
          <w:p w14:paraId="2F075B60" w14:textId="5086E4D4" w:rsidR="003928A8" w:rsidRPr="00291F7E" w:rsidRDefault="003928A8" w:rsidP="003928A8">
            <w:pPr>
              <w:pStyle w:val="TableParagraph"/>
              <w:spacing w:before="1"/>
              <w:ind w:left="107" w:right="156"/>
              <w:rPr>
                <w:b/>
              </w:rPr>
            </w:pPr>
            <w:r w:rsidRPr="00291F7E">
              <w:rPr>
                <w:b/>
                <w:spacing w:val="-2"/>
              </w:rPr>
              <w:t>YR6</w:t>
            </w:r>
          </w:p>
        </w:tc>
      </w:tr>
      <w:tr w:rsidR="000A3EC0" w:rsidRPr="00291F7E" w14:paraId="60AE057A" w14:textId="77777777" w:rsidTr="003928A8">
        <w:tc>
          <w:tcPr>
            <w:tcW w:w="3487" w:type="dxa"/>
            <w:shd w:val="clear" w:color="auto" w:fill="FFFFFF" w:themeFill="background1"/>
          </w:tcPr>
          <w:p w14:paraId="62A42FDB" w14:textId="59AE6767" w:rsidR="00E0046E" w:rsidRPr="00291F7E" w:rsidRDefault="00E0046E" w:rsidP="00020576">
            <w:r w:rsidRPr="00291F7E">
              <w:t xml:space="preserve">Year </w:t>
            </w:r>
            <w:proofErr w:type="gramStart"/>
            <w:r w:rsidRPr="00291F7E">
              <w:t>3</w:t>
            </w:r>
            <w:r w:rsidRPr="00291F7E">
              <w:rPr>
                <w:spacing w:val="40"/>
              </w:rPr>
              <w:t xml:space="preserve">  </w:t>
            </w:r>
            <w:r w:rsidRPr="00291F7E">
              <w:t>*</w:t>
            </w:r>
            <w:proofErr w:type="gramEnd"/>
            <w:r w:rsidR="00D94847">
              <w:t>77-112</w:t>
            </w:r>
            <w:r w:rsidR="00020576">
              <w:t xml:space="preserve"> wpm on age related text (FFT)</w:t>
            </w:r>
          </w:p>
          <w:p w14:paraId="7D6ED830" w14:textId="2550B257" w:rsidR="00E0046E" w:rsidRPr="00291F7E" w:rsidRDefault="00E0046E" w:rsidP="005E6224">
            <w:pPr>
              <w:pStyle w:val="TableParagraph"/>
              <w:numPr>
                <w:ilvl w:val="0"/>
                <w:numId w:val="11"/>
              </w:numPr>
              <w:ind w:right="159"/>
              <w:jc w:val="both"/>
            </w:pPr>
            <w:r w:rsidRPr="00291F7E">
              <w:t>To recite some poems (or songs) by heart, in groups</w:t>
            </w:r>
            <w:r w:rsidRPr="00291F7E">
              <w:rPr>
                <w:spacing w:val="-11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sometimes </w:t>
            </w:r>
            <w:r w:rsidRPr="00291F7E">
              <w:rPr>
                <w:spacing w:val="-2"/>
              </w:rPr>
              <w:t>alone.</w:t>
            </w:r>
          </w:p>
          <w:p w14:paraId="62F82969" w14:textId="44F546ED" w:rsidR="00A40263" w:rsidRPr="00291F7E" w:rsidRDefault="00E0046E" w:rsidP="005E6224">
            <w:pPr>
              <w:pStyle w:val="TableParagraph"/>
              <w:numPr>
                <w:ilvl w:val="0"/>
                <w:numId w:val="11"/>
              </w:numPr>
              <w:spacing w:before="1"/>
              <w:ind w:right="133"/>
            </w:pPr>
            <w:r w:rsidRPr="00291F7E">
              <w:t>To read age- appropriate</w:t>
            </w:r>
            <w:r w:rsidRPr="00291F7E">
              <w:rPr>
                <w:spacing w:val="-11"/>
              </w:rPr>
              <w:t xml:space="preserve"> </w:t>
            </w:r>
            <w:r w:rsidRPr="00291F7E">
              <w:t>books</w:t>
            </w:r>
            <w:r w:rsidR="00A40263" w:rsidRPr="00291F7E">
              <w:t xml:space="preserve"> accurately and at a speed</w:t>
            </w:r>
            <w:r w:rsidR="00A40263" w:rsidRPr="00291F7E">
              <w:rPr>
                <w:spacing w:val="-11"/>
              </w:rPr>
              <w:t xml:space="preserve"> </w:t>
            </w:r>
            <w:r w:rsidR="00A40263" w:rsidRPr="00291F7E">
              <w:t>that</w:t>
            </w:r>
            <w:r w:rsidR="00A40263" w:rsidRPr="00291F7E">
              <w:rPr>
                <w:spacing w:val="-10"/>
              </w:rPr>
              <w:t xml:space="preserve"> </w:t>
            </w:r>
            <w:r w:rsidR="00A40263" w:rsidRPr="00291F7E">
              <w:t>is</w:t>
            </w:r>
            <w:r w:rsidR="00A40263" w:rsidRPr="00291F7E">
              <w:rPr>
                <w:spacing w:val="-10"/>
              </w:rPr>
              <w:t xml:space="preserve"> </w:t>
            </w:r>
            <w:r w:rsidR="00A40263" w:rsidRPr="00291F7E">
              <w:t>sufficient for them to focus on understanding, rather than on decoding individual</w:t>
            </w:r>
            <w:r w:rsidR="00A40263" w:rsidRPr="00291F7E">
              <w:rPr>
                <w:spacing w:val="-2"/>
              </w:rPr>
              <w:t xml:space="preserve"> </w:t>
            </w:r>
            <w:r w:rsidR="00A40263" w:rsidRPr="00291F7E">
              <w:t>words.</w:t>
            </w:r>
          </w:p>
          <w:p w14:paraId="35A77D85" w14:textId="3BE87802" w:rsidR="00A40263" w:rsidRPr="00291F7E" w:rsidRDefault="00A40263" w:rsidP="005E6224">
            <w:pPr>
              <w:pStyle w:val="TableParagraph"/>
              <w:numPr>
                <w:ilvl w:val="0"/>
                <w:numId w:val="11"/>
              </w:numPr>
              <w:ind w:right="133"/>
            </w:pPr>
            <w:r w:rsidRPr="00291F7E">
              <w:t>To read new words outside their spoken vocabulary,</w:t>
            </w:r>
            <w:r w:rsidRPr="00291F7E">
              <w:rPr>
                <w:spacing w:val="-11"/>
              </w:rPr>
              <w:t xml:space="preserve"> </w:t>
            </w:r>
            <w:r w:rsidRPr="00291F7E">
              <w:t>making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 good guess at </w:t>
            </w:r>
            <w:r w:rsidRPr="00291F7E">
              <w:rPr>
                <w:spacing w:val="-2"/>
              </w:rPr>
              <w:t>pronunciation.</w:t>
            </w:r>
          </w:p>
          <w:p w14:paraId="5E1101BA" w14:textId="275D22E9" w:rsidR="00A40263" w:rsidRPr="00291F7E" w:rsidRDefault="00A40263" w:rsidP="00F85555">
            <w:pPr>
              <w:pStyle w:val="TableParagraph"/>
              <w:numPr>
                <w:ilvl w:val="0"/>
                <w:numId w:val="11"/>
              </w:numPr>
              <w:spacing w:before="1"/>
              <w:ind w:right="214"/>
            </w:pPr>
            <w:r w:rsidRPr="00291F7E">
              <w:t>To</w:t>
            </w:r>
            <w:r w:rsidRPr="00291F7E">
              <w:rPr>
                <w:spacing w:val="-8"/>
              </w:rPr>
              <w:t xml:space="preserve"> </w:t>
            </w:r>
            <w:r w:rsidRPr="00291F7E">
              <w:t>read</w:t>
            </w:r>
            <w:r w:rsidRPr="00291F7E">
              <w:rPr>
                <w:spacing w:val="-9"/>
              </w:rPr>
              <w:t xml:space="preserve"> </w:t>
            </w:r>
            <w:r w:rsidRPr="00291F7E">
              <w:t>on</w:t>
            </w:r>
            <w:r w:rsidRPr="00291F7E">
              <w:rPr>
                <w:spacing w:val="-9"/>
              </w:rPr>
              <w:t xml:space="preserve"> </w:t>
            </w:r>
            <w:r w:rsidRPr="00291F7E">
              <w:t>sight</w:t>
            </w:r>
            <w:r w:rsidRPr="00291F7E">
              <w:rPr>
                <w:spacing w:val="-8"/>
              </w:rPr>
              <w:t xml:space="preserve"> </w:t>
            </w:r>
            <w:r w:rsidRPr="00291F7E">
              <w:t>all</w:t>
            </w:r>
            <w:r w:rsidRPr="00291F7E">
              <w:rPr>
                <w:spacing w:val="-9"/>
              </w:rPr>
              <w:t xml:space="preserve"> </w:t>
            </w:r>
            <w:r w:rsidRPr="00291F7E">
              <w:t>Y2 common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exception words </w:t>
            </w:r>
            <w:r w:rsidRPr="00291F7E">
              <w:lastRenderedPageBreak/>
              <w:t xml:space="preserve">and some exception </w:t>
            </w:r>
            <w:r w:rsidR="00F85555">
              <w:t>w</w:t>
            </w:r>
            <w:r w:rsidRPr="00291F7E">
              <w:t xml:space="preserve">ords for </w:t>
            </w:r>
            <w:r w:rsidRPr="00291F7E">
              <w:rPr>
                <w:spacing w:val="-2"/>
              </w:rPr>
              <w:t>Y3-4.</w:t>
            </w:r>
          </w:p>
          <w:p w14:paraId="1A8BDDBF" w14:textId="4D7C332E" w:rsidR="003928A8" w:rsidRPr="00291F7E" w:rsidRDefault="00A40263" w:rsidP="00F85555">
            <w:pPr>
              <w:pStyle w:val="TableParagraph"/>
              <w:numPr>
                <w:ilvl w:val="0"/>
                <w:numId w:val="11"/>
              </w:numPr>
              <w:spacing w:before="1"/>
              <w:ind w:right="156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begin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read </w:t>
            </w:r>
            <w:r w:rsidRPr="00291F7E">
              <w:rPr>
                <w:spacing w:val="-2"/>
              </w:rPr>
              <w:t>silently.</w:t>
            </w:r>
          </w:p>
          <w:p w14:paraId="63BB3ECD" w14:textId="2068A5BF" w:rsidR="000A3D46" w:rsidRPr="00291F7E" w:rsidRDefault="000A3D46" w:rsidP="00E0046E">
            <w:pPr>
              <w:pStyle w:val="TableParagraph"/>
              <w:spacing w:before="1"/>
              <w:ind w:left="107" w:right="156"/>
              <w:rPr>
                <w:b/>
                <w:spacing w:val="-2"/>
              </w:rPr>
            </w:pPr>
          </w:p>
        </w:tc>
        <w:tc>
          <w:tcPr>
            <w:tcW w:w="3487" w:type="dxa"/>
            <w:gridSpan w:val="3"/>
            <w:shd w:val="clear" w:color="auto" w:fill="FFFFFF" w:themeFill="background1"/>
          </w:tcPr>
          <w:p w14:paraId="44596801" w14:textId="49932A22" w:rsidR="00DF04F4" w:rsidRPr="00291F7E" w:rsidRDefault="00DF04F4" w:rsidP="00020576">
            <w:r w:rsidRPr="00291F7E">
              <w:lastRenderedPageBreak/>
              <w:t>Year</w:t>
            </w:r>
            <w:r w:rsidRPr="00291F7E">
              <w:rPr>
                <w:spacing w:val="-1"/>
              </w:rPr>
              <w:t xml:space="preserve"> </w:t>
            </w:r>
            <w:r w:rsidRPr="00291F7E">
              <w:t xml:space="preserve">4 </w:t>
            </w:r>
            <w:r w:rsidR="00020576">
              <w:t>*</w:t>
            </w:r>
            <w:r w:rsidR="00D94847">
              <w:t>90-112</w:t>
            </w:r>
            <w:r w:rsidR="00020576">
              <w:t xml:space="preserve"> wpm on age related text (FFT)</w:t>
            </w:r>
          </w:p>
          <w:p w14:paraId="34F7CBF3" w14:textId="77777777" w:rsidR="00DF04F4" w:rsidRPr="00291F7E" w:rsidRDefault="00DF04F4" w:rsidP="00DF04F4">
            <w:pPr>
              <w:pStyle w:val="TableParagraph"/>
            </w:pPr>
          </w:p>
          <w:p w14:paraId="474338A4" w14:textId="63E4A31A" w:rsidR="00FC73C8" w:rsidRPr="005E6224" w:rsidRDefault="00DF04F4" w:rsidP="005E6224">
            <w:pPr>
              <w:pStyle w:val="TableParagraph"/>
              <w:numPr>
                <w:ilvl w:val="0"/>
                <w:numId w:val="12"/>
              </w:numPr>
              <w:spacing w:before="1"/>
              <w:ind w:right="156"/>
              <w:rPr>
                <w:spacing w:val="-2"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read</w:t>
            </w:r>
            <w:r w:rsidRPr="00291F7E">
              <w:rPr>
                <w:spacing w:val="-10"/>
              </w:rPr>
              <w:t xml:space="preserve"> </w:t>
            </w:r>
            <w:r w:rsidRPr="00291F7E">
              <w:t>words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speedily by </w:t>
            </w:r>
            <w:proofErr w:type="spellStart"/>
            <w:r w:rsidRPr="00291F7E">
              <w:t>recognising</w:t>
            </w:r>
            <w:proofErr w:type="spellEnd"/>
            <w:r w:rsidRPr="00291F7E">
              <w:t xml:space="preserve"> familiar words</w:t>
            </w:r>
            <w:r w:rsidRPr="00291F7E">
              <w:rPr>
                <w:spacing w:val="-11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working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out the pronunciation of unfamiliar printed </w:t>
            </w:r>
            <w:r w:rsidRPr="00291F7E">
              <w:rPr>
                <w:spacing w:val="-2"/>
              </w:rPr>
              <w:t>words.</w:t>
            </w:r>
          </w:p>
          <w:p w14:paraId="525D5AD0" w14:textId="2D45DC6C" w:rsidR="00FC73C8" w:rsidRPr="00291F7E" w:rsidRDefault="00FC73C8" w:rsidP="00FC73C8">
            <w:pPr>
              <w:pStyle w:val="TableParagraph"/>
              <w:numPr>
                <w:ilvl w:val="0"/>
                <w:numId w:val="12"/>
              </w:numPr>
              <w:spacing w:before="1"/>
              <w:ind w:right="97"/>
            </w:pPr>
            <w:r w:rsidRPr="00291F7E">
              <w:t>To sight-read the exception</w:t>
            </w:r>
            <w:r w:rsidRPr="00291F7E">
              <w:rPr>
                <w:spacing w:val="-11"/>
              </w:rPr>
              <w:t xml:space="preserve"> </w:t>
            </w:r>
            <w:r w:rsidRPr="00291F7E">
              <w:t>words</w:t>
            </w:r>
            <w:r w:rsidRPr="00291F7E">
              <w:rPr>
                <w:spacing w:val="-10"/>
              </w:rPr>
              <w:t xml:space="preserve"> </w:t>
            </w:r>
            <w:r w:rsidRPr="00291F7E">
              <w:t>in</w:t>
            </w:r>
            <w:r w:rsidRPr="00291F7E">
              <w:rPr>
                <w:spacing w:val="-10"/>
              </w:rPr>
              <w:t xml:space="preserve"> </w:t>
            </w:r>
            <w:r w:rsidRPr="00291F7E">
              <w:t>the Y3 and 4 list.</w:t>
            </w:r>
          </w:p>
          <w:p w14:paraId="42787ADA" w14:textId="3A5199AC" w:rsidR="00FC73C8" w:rsidRPr="00291F7E" w:rsidRDefault="00FC73C8" w:rsidP="00FC73C8">
            <w:pPr>
              <w:pStyle w:val="TableParagraph"/>
              <w:numPr>
                <w:ilvl w:val="0"/>
                <w:numId w:val="12"/>
              </w:numPr>
              <w:ind w:right="97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notice</w:t>
            </w:r>
            <w:r w:rsidRPr="00291F7E">
              <w:rPr>
                <w:spacing w:val="-10"/>
              </w:rPr>
              <w:t xml:space="preserve"> </w:t>
            </w:r>
            <w:r w:rsidRPr="00291F7E">
              <w:t>where commas create phrasing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within </w:t>
            </w:r>
            <w:r w:rsidRPr="00291F7E">
              <w:rPr>
                <w:spacing w:val="-2"/>
              </w:rPr>
              <w:t>sentences</w:t>
            </w:r>
          </w:p>
          <w:p w14:paraId="672FCCB9" w14:textId="4CB09E48" w:rsidR="00FC73C8" w:rsidRPr="00291F7E" w:rsidRDefault="00FC73C8" w:rsidP="00FC73C8">
            <w:pPr>
              <w:pStyle w:val="TableParagraph"/>
              <w:numPr>
                <w:ilvl w:val="0"/>
                <w:numId w:val="12"/>
              </w:numPr>
              <w:ind w:right="103"/>
            </w:pPr>
            <w:r w:rsidRPr="00291F7E">
              <w:t>To read with expression, using the punctuation</w:t>
            </w:r>
            <w:r w:rsidRPr="00291F7E">
              <w:rPr>
                <w:spacing w:val="-11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support meaning, including multi-clause</w:t>
            </w:r>
            <w:r w:rsidRPr="00291F7E">
              <w:rPr>
                <w:spacing w:val="-5"/>
              </w:rPr>
              <w:t xml:space="preserve"> </w:t>
            </w:r>
            <w:r w:rsidRPr="00291F7E">
              <w:rPr>
                <w:spacing w:val="-2"/>
              </w:rPr>
              <w:t>sentences.</w:t>
            </w:r>
          </w:p>
          <w:p w14:paraId="21653BE8" w14:textId="2FCDB09F" w:rsidR="00FC73C8" w:rsidRPr="00291F7E" w:rsidRDefault="00FC73C8" w:rsidP="005E6224">
            <w:pPr>
              <w:pStyle w:val="TableParagraph"/>
              <w:numPr>
                <w:ilvl w:val="0"/>
                <w:numId w:val="12"/>
              </w:numPr>
              <w:spacing w:before="1"/>
              <w:ind w:right="156"/>
              <w:rPr>
                <w:b/>
                <w:spacing w:val="-2"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recite</w:t>
            </w:r>
            <w:r w:rsidRPr="00291F7E">
              <w:rPr>
                <w:spacing w:val="-10"/>
              </w:rPr>
              <w:t xml:space="preserve"> </w:t>
            </w:r>
            <w:r w:rsidRPr="00291F7E">
              <w:t>whole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poems </w:t>
            </w:r>
            <w:r w:rsidRPr="00291F7E">
              <w:lastRenderedPageBreak/>
              <w:t>with</w:t>
            </w:r>
            <w:r w:rsidRPr="00291F7E">
              <w:rPr>
                <w:spacing w:val="-4"/>
              </w:rPr>
              <w:t xml:space="preserve"> </w:t>
            </w:r>
            <w:r w:rsidRPr="00291F7E">
              <w:t xml:space="preserve">growing awareness of the </w:t>
            </w:r>
            <w:r w:rsidRPr="00291F7E">
              <w:rPr>
                <w:spacing w:val="-2"/>
              </w:rPr>
              <w:t>listener.</w:t>
            </w:r>
          </w:p>
        </w:tc>
        <w:tc>
          <w:tcPr>
            <w:tcW w:w="3487" w:type="dxa"/>
            <w:shd w:val="clear" w:color="auto" w:fill="FFFFFF" w:themeFill="background1"/>
          </w:tcPr>
          <w:p w14:paraId="24C5AE9D" w14:textId="1F607F51" w:rsidR="00D24CB6" w:rsidRPr="00291F7E" w:rsidRDefault="00D24CB6" w:rsidP="00D24CB6">
            <w:pPr>
              <w:pStyle w:val="TableParagraph"/>
              <w:spacing w:before="1"/>
              <w:ind w:left="108"/>
              <w:rPr>
                <w:b/>
              </w:rPr>
            </w:pPr>
            <w:r w:rsidRPr="00291F7E">
              <w:rPr>
                <w:b/>
              </w:rPr>
              <w:lastRenderedPageBreak/>
              <w:t>Year 5</w:t>
            </w:r>
            <w:r w:rsidRPr="00291F7E">
              <w:rPr>
                <w:b/>
                <w:spacing w:val="61"/>
                <w:w w:val="150"/>
              </w:rPr>
              <w:t xml:space="preserve"> </w:t>
            </w:r>
            <w:r w:rsidRPr="00291F7E">
              <w:rPr>
                <w:b/>
              </w:rPr>
              <w:t>*</w:t>
            </w:r>
            <w:r w:rsidRPr="00291F7E">
              <w:rPr>
                <w:b/>
                <w:spacing w:val="-1"/>
              </w:rPr>
              <w:t xml:space="preserve"> </w:t>
            </w:r>
            <w:r w:rsidR="00D94847">
              <w:rPr>
                <w:b/>
                <w:spacing w:val="-1"/>
              </w:rPr>
              <w:t>90-122</w:t>
            </w:r>
          </w:p>
          <w:p w14:paraId="4EC88B8F" w14:textId="77777777" w:rsidR="00D24CB6" w:rsidRPr="00291F7E" w:rsidRDefault="00D24CB6" w:rsidP="00D24CB6">
            <w:pPr>
              <w:pStyle w:val="TableParagraph"/>
            </w:pPr>
          </w:p>
          <w:p w14:paraId="0514B4DB" w14:textId="77777777" w:rsidR="00995773" w:rsidRPr="00291F7E" w:rsidRDefault="00D24CB6" w:rsidP="005E6224">
            <w:pPr>
              <w:pStyle w:val="TableParagraph"/>
              <w:numPr>
                <w:ilvl w:val="0"/>
                <w:numId w:val="13"/>
              </w:numPr>
              <w:spacing w:before="2"/>
              <w:ind w:right="105"/>
            </w:pP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read</w:t>
            </w:r>
            <w:r w:rsidRPr="00291F7E">
              <w:rPr>
                <w:spacing w:val="-10"/>
              </w:rPr>
              <w:t xml:space="preserve"> </w:t>
            </w:r>
            <w:r w:rsidRPr="00291F7E">
              <w:t>aloud</w:t>
            </w:r>
            <w:r w:rsidRPr="00291F7E">
              <w:rPr>
                <w:spacing w:val="-10"/>
              </w:rPr>
              <w:t xml:space="preserve"> </w:t>
            </w:r>
            <w:r w:rsidRPr="00291F7E">
              <w:t>a</w:t>
            </w:r>
            <w:r w:rsidRPr="00291F7E">
              <w:rPr>
                <w:spacing w:val="-10"/>
              </w:rPr>
              <w:t xml:space="preserve"> </w:t>
            </w:r>
            <w:r w:rsidRPr="00291F7E">
              <w:t>wider range of age- appropriate</w:t>
            </w:r>
            <w:r w:rsidRPr="00291F7E">
              <w:rPr>
                <w:spacing w:val="-11"/>
              </w:rPr>
              <w:t xml:space="preserve"> </w:t>
            </w:r>
            <w:r w:rsidRPr="00291F7E">
              <w:t>texts</w:t>
            </w:r>
            <w:r w:rsidRPr="00291F7E">
              <w:rPr>
                <w:spacing w:val="-10"/>
              </w:rPr>
              <w:t xml:space="preserve"> </w:t>
            </w:r>
            <w:r w:rsidRPr="00291F7E">
              <w:t>and poetry with accuracy and at a reasonable speaking</w:t>
            </w:r>
            <w:r w:rsidRPr="00291F7E">
              <w:rPr>
                <w:spacing w:val="-2"/>
              </w:rPr>
              <w:t xml:space="preserve"> </w:t>
            </w:r>
            <w:r w:rsidRPr="00291F7E">
              <w:t>pace.</w:t>
            </w:r>
          </w:p>
          <w:p w14:paraId="50101DB5" w14:textId="77777777" w:rsidR="00995773" w:rsidRPr="00291F7E" w:rsidRDefault="00995773" w:rsidP="00995773">
            <w:pPr>
              <w:pStyle w:val="TableParagraph"/>
              <w:spacing w:before="2"/>
              <w:ind w:left="107" w:right="105"/>
            </w:pPr>
          </w:p>
          <w:p w14:paraId="73F791E4" w14:textId="066AF39A" w:rsidR="00995773" w:rsidRPr="00291F7E" w:rsidRDefault="00995773" w:rsidP="005E6224">
            <w:pPr>
              <w:pStyle w:val="TableParagraph"/>
              <w:numPr>
                <w:ilvl w:val="0"/>
                <w:numId w:val="13"/>
              </w:numPr>
              <w:spacing w:before="2"/>
              <w:ind w:right="105"/>
            </w:pPr>
            <w:r w:rsidRPr="00291F7E">
              <w:t>To read most words effortlessly and work out</w:t>
            </w:r>
            <w:r w:rsidRPr="00291F7E">
              <w:rPr>
                <w:spacing w:val="-11"/>
              </w:rPr>
              <w:t xml:space="preserve"> </w:t>
            </w:r>
            <w:r w:rsidRPr="00291F7E">
              <w:t>how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pronounce unfamiliar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written words with increasing </w:t>
            </w:r>
            <w:r w:rsidRPr="00291F7E">
              <w:rPr>
                <w:spacing w:val="-2"/>
              </w:rPr>
              <w:t>automaticity.</w:t>
            </w:r>
          </w:p>
          <w:p w14:paraId="7BA4CD76" w14:textId="77777777" w:rsidR="00995773" w:rsidRPr="00291F7E" w:rsidRDefault="00995773" w:rsidP="00995773">
            <w:pPr>
              <w:pStyle w:val="TableParagraph"/>
              <w:spacing w:before="10"/>
            </w:pPr>
          </w:p>
          <w:p w14:paraId="7C6B2EF6" w14:textId="77777777" w:rsidR="00995773" w:rsidRPr="00291F7E" w:rsidRDefault="00995773" w:rsidP="005E6224">
            <w:pPr>
              <w:pStyle w:val="TableParagraph"/>
              <w:numPr>
                <w:ilvl w:val="0"/>
                <w:numId w:val="13"/>
              </w:numPr>
              <w:ind w:right="133"/>
            </w:pPr>
            <w:r w:rsidRPr="00291F7E">
              <w:t>To</w:t>
            </w:r>
            <w:r w:rsidRPr="00291F7E">
              <w:rPr>
                <w:spacing w:val="-5"/>
              </w:rPr>
              <w:t xml:space="preserve"> </w:t>
            </w:r>
            <w:r w:rsidRPr="00291F7E">
              <w:t>prepare</w:t>
            </w:r>
            <w:r w:rsidRPr="00291F7E">
              <w:rPr>
                <w:spacing w:val="-7"/>
              </w:rPr>
              <w:t xml:space="preserve"> </w:t>
            </w:r>
            <w:r w:rsidRPr="00291F7E">
              <w:t>readings using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appropriate intonation to show </w:t>
            </w:r>
            <w:r w:rsidRPr="00291F7E">
              <w:rPr>
                <w:spacing w:val="-2"/>
              </w:rPr>
              <w:t>their</w:t>
            </w:r>
            <w:r w:rsidRPr="00291F7E">
              <w:rPr>
                <w:spacing w:val="-3"/>
              </w:rPr>
              <w:t xml:space="preserve"> </w:t>
            </w:r>
            <w:r w:rsidRPr="00291F7E">
              <w:rPr>
                <w:spacing w:val="-2"/>
              </w:rPr>
              <w:t>understanding.</w:t>
            </w:r>
          </w:p>
          <w:p w14:paraId="36F58064" w14:textId="77777777" w:rsidR="00995773" w:rsidRPr="00291F7E" w:rsidRDefault="00995773" w:rsidP="00995773">
            <w:pPr>
              <w:pStyle w:val="TableParagraph"/>
              <w:spacing w:before="1"/>
            </w:pPr>
          </w:p>
          <w:p w14:paraId="781F305D" w14:textId="57EB26F3" w:rsidR="00995773" w:rsidRPr="00291F7E" w:rsidRDefault="00995773" w:rsidP="00F85555">
            <w:pPr>
              <w:pStyle w:val="TableParagraph"/>
              <w:numPr>
                <w:ilvl w:val="0"/>
                <w:numId w:val="13"/>
              </w:numPr>
              <w:ind w:right="112"/>
            </w:pPr>
            <w:r w:rsidRPr="00291F7E">
              <w:t xml:space="preserve">To notice more </w:t>
            </w:r>
            <w:r w:rsidRPr="00291F7E">
              <w:rPr>
                <w:spacing w:val="-2"/>
              </w:rPr>
              <w:t>sophisticated</w:t>
            </w:r>
            <w:r w:rsidRPr="00291F7E">
              <w:t xml:space="preserve"> punctuation e.g. of parenthesis, and use </w:t>
            </w:r>
            <w:r w:rsidRPr="00291F7E">
              <w:rPr>
                <w:spacing w:val="-2"/>
              </w:rPr>
              <w:t>expression accordingly.</w:t>
            </w:r>
          </w:p>
          <w:p w14:paraId="1AE68FA3" w14:textId="2627C608" w:rsidR="00995773" w:rsidRPr="00291F7E" w:rsidRDefault="00995773" w:rsidP="00F85555">
            <w:pPr>
              <w:pStyle w:val="TableParagraph"/>
              <w:numPr>
                <w:ilvl w:val="0"/>
                <w:numId w:val="13"/>
              </w:numPr>
              <w:ind w:right="133"/>
            </w:pPr>
            <w:r w:rsidRPr="00291F7E">
              <w:t>To read silently and then</w:t>
            </w:r>
            <w:r w:rsidRPr="00291F7E">
              <w:rPr>
                <w:spacing w:val="-11"/>
              </w:rPr>
              <w:t xml:space="preserve"> </w:t>
            </w:r>
            <w:r w:rsidRPr="00291F7E">
              <w:t>discuss</w:t>
            </w:r>
            <w:r w:rsidRPr="00291F7E">
              <w:rPr>
                <w:spacing w:val="-10"/>
              </w:rPr>
              <w:t xml:space="preserve"> </w:t>
            </w:r>
            <w:r w:rsidRPr="00291F7E">
              <w:t>what</w:t>
            </w:r>
            <w:r w:rsidRPr="00291F7E">
              <w:rPr>
                <w:spacing w:val="-10"/>
              </w:rPr>
              <w:t xml:space="preserve"> </w:t>
            </w:r>
            <w:r w:rsidRPr="00291F7E">
              <w:t>they have</w:t>
            </w:r>
            <w:r w:rsidRPr="00291F7E">
              <w:rPr>
                <w:spacing w:val="-2"/>
              </w:rPr>
              <w:t xml:space="preserve"> </w:t>
            </w:r>
            <w:r w:rsidRPr="00291F7E">
              <w:t>read.</w:t>
            </w:r>
          </w:p>
          <w:p w14:paraId="22961D87" w14:textId="1A2132CA" w:rsidR="00995773" w:rsidRPr="00291F7E" w:rsidRDefault="00995773" w:rsidP="00F85555">
            <w:pPr>
              <w:pStyle w:val="TableParagraph"/>
              <w:numPr>
                <w:ilvl w:val="0"/>
                <w:numId w:val="13"/>
              </w:numPr>
              <w:spacing w:before="2"/>
              <w:ind w:right="105"/>
            </w:pPr>
            <w:r w:rsidRPr="00291F7E">
              <w:t>To sight-read all Y3-4 exception words and some</w:t>
            </w:r>
            <w:r w:rsidRPr="00291F7E">
              <w:rPr>
                <w:spacing w:val="-11"/>
              </w:rPr>
              <w:t xml:space="preserve"> </w:t>
            </w:r>
            <w:r w:rsidRPr="00291F7E">
              <w:t>Y5-6</w:t>
            </w:r>
            <w:r w:rsidRPr="00291F7E">
              <w:rPr>
                <w:spacing w:val="-10"/>
              </w:rPr>
              <w:t xml:space="preserve"> </w:t>
            </w:r>
            <w:r w:rsidRPr="00291F7E">
              <w:t>words</w:t>
            </w:r>
            <w:r w:rsidRPr="00291F7E">
              <w:rPr>
                <w:spacing w:val="-10"/>
              </w:rPr>
              <w:t xml:space="preserve"> </w:t>
            </w:r>
            <w:r w:rsidRPr="00291F7E">
              <w:t>(and similar)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with </w:t>
            </w:r>
            <w:r w:rsidRPr="00291F7E">
              <w:rPr>
                <w:spacing w:val="-2"/>
              </w:rPr>
              <w:t>automaticity</w:t>
            </w:r>
          </w:p>
          <w:p w14:paraId="43B7E94E" w14:textId="7E9ED492" w:rsidR="00FC73C8" w:rsidRPr="00291F7E" w:rsidRDefault="00FC73C8" w:rsidP="00D24CB6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</w:tcPr>
          <w:p w14:paraId="00DECB06" w14:textId="0550479A" w:rsidR="000A3D46" w:rsidRPr="00291F7E" w:rsidRDefault="000A3D46" w:rsidP="00020576">
            <w:pPr>
              <w:pStyle w:val="TableParagraph"/>
              <w:spacing w:before="1" w:line="219" w:lineRule="exact"/>
              <w:ind w:left="109"/>
              <w:rPr>
                <w:b/>
              </w:rPr>
            </w:pPr>
            <w:r w:rsidRPr="00291F7E">
              <w:rPr>
                <w:b/>
              </w:rPr>
              <w:lastRenderedPageBreak/>
              <w:t>Year</w:t>
            </w:r>
            <w:r w:rsidRPr="00291F7E">
              <w:rPr>
                <w:b/>
                <w:spacing w:val="-1"/>
              </w:rPr>
              <w:t xml:space="preserve"> </w:t>
            </w:r>
            <w:r w:rsidRPr="00291F7E">
              <w:rPr>
                <w:b/>
              </w:rPr>
              <w:t>6</w:t>
            </w:r>
            <w:r w:rsidRPr="00291F7E">
              <w:rPr>
                <w:b/>
                <w:spacing w:val="39"/>
              </w:rPr>
              <w:t xml:space="preserve"> </w:t>
            </w:r>
            <w:r w:rsidRPr="00291F7E">
              <w:rPr>
                <w:b/>
              </w:rPr>
              <w:t>*</w:t>
            </w:r>
            <w:r w:rsidR="00D94847">
              <w:rPr>
                <w:b/>
              </w:rPr>
              <w:t>94-128</w:t>
            </w:r>
          </w:p>
          <w:p w14:paraId="7E1F4BC4" w14:textId="77777777" w:rsidR="000A3D46" w:rsidRPr="00291F7E" w:rsidRDefault="000A3D46" w:rsidP="000A3D46">
            <w:pPr>
              <w:pStyle w:val="TableParagraph"/>
            </w:pPr>
          </w:p>
          <w:p w14:paraId="4BC5FD5E" w14:textId="77777777" w:rsidR="003928A8" w:rsidRPr="00291F7E" w:rsidRDefault="000A3D46" w:rsidP="005E6224">
            <w:pPr>
              <w:pStyle w:val="TableParagraph"/>
              <w:numPr>
                <w:ilvl w:val="0"/>
                <w:numId w:val="14"/>
              </w:numPr>
              <w:spacing w:before="1"/>
              <w:ind w:right="156"/>
              <w:rPr>
                <w:spacing w:val="-2"/>
              </w:rPr>
            </w:pPr>
            <w:r w:rsidRPr="00291F7E">
              <w:t>To read age- appropriate</w:t>
            </w:r>
            <w:r w:rsidRPr="00291F7E">
              <w:rPr>
                <w:spacing w:val="-11"/>
              </w:rPr>
              <w:t xml:space="preserve"> </w:t>
            </w:r>
            <w:r w:rsidRPr="00291F7E">
              <w:t>texts fluently</w:t>
            </w:r>
            <w:r w:rsidRPr="00291F7E">
              <w:rPr>
                <w:spacing w:val="-6"/>
              </w:rPr>
              <w:t xml:space="preserve"> </w:t>
            </w:r>
            <w:r w:rsidRPr="00291F7E">
              <w:t>and</w:t>
            </w:r>
            <w:r w:rsidRPr="00291F7E">
              <w:rPr>
                <w:spacing w:val="-7"/>
              </w:rPr>
              <w:t xml:space="preserve"> </w:t>
            </w:r>
            <w:r w:rsidRPr="00291F7E">
              <w:t xml:space="preserve">with </w:t>
            </w:r>
            <w:r w:rsidRPr="00291F7E">
              <w:rPr>
                <w:spacing w:val="-2"/>
              </w:rPr>
              <w:t>confidence.</w:t>
            </w:r>
          </w:p>
          <w:p w14:paraId="5EE92825" w14:textId="77777777" w:rsidR="00995773" w:rsidRPr="00291F7E" w:rsidRDefault="00995773" w:rsidP="000A3D46">
            <w:pPr>
              <w:pStyle w:val="TableParagraph"/>
              <w:spacing w:before="1"/>
              <w:ind w:left="107" w:right="156"/>
              <w:rPr>
                <w:spacing w:val="-2"/>
              </w:rPr>
            </w:pPr>
          </w:p>
          <w:p w14:paraId="7E6046BA" w14:textId="77777777" w:rsidR="009347BF" w:rsidRPr="00291F7E" w:rsidRDefault="009347BF" w:rsidP="005E6224">
            <w:pPr>
              <w:pStyle w:val="TableParagraph"/>
              <w:numPr>
                <w:ilvl w:val="0"/>
                <w:numId w:val="14"/>
              </w:numPr>
              <w:spacing w:before="1"/>
              <w:ind w:right="120"/>
            </w:pPr>
            <w:r w:rsidRPr="00291F7E">
              <w:t>To learn and recite a wider</w:t>
            </w:r>
            <w:r w:rsidRPr="00291F7E">
              <w:rPr>
                <w:spacing w:val="-11"/>
              </w:rPr>
              <w:t xml:space="preserve"> </w:t>
            </w:r>
            <w:r w:rsidRPr="00291F7E">
              <w:t>range</w:t>
            </w:r>
            <w:r w:rsidRPr="00291F7E">
              <w:rPr>
                <w:spacing w:val="-10"/>
              </w:rPr>
              <w:t xml:space="preserve"> </w:t>
            </w:r>
            <w:r w:rsidRPr="00291F7E">
              <w:t>of</w:t>
            </w:r>
            <w:r w:rsidRPr="00291F7E">
              <w:rPr>
                <w:spacing w:val="-10"/>
              </w:rPr>
              <w:t xml:space="preserve"> </w:t>
            </w:r>
            <w:r w:rsidRPr="00291F7E">
              <w:t>poetry, sometimes by heart.</w:t>
            </w:r>
          </w:p>
          <w:p w14:paraId="4E864AB3" w14:textId="77777777" w:rsidR="009347BF" w:rsidRPr="00291F7E" w:rsidRDefault="009347BF" w:rsidP="009347BF">
            <w:pPr>
              <w:pStyle w:val="TableParagraph"/>
            </w:pPr>
          </w:p>
          <w:p w14:paraId="10EC9C0F" w14:textId="77777777" w:rsidR="009347BF" w:rsidRPr="00291F7E" w:rsidRDefault="009347BF" w:rsidP="005E6224">
            <w:pPr>
              <w:pStyle w:val="TableParagraph"/>
              <w:numPr>
                <w:ilvl w:val="0"/>
                <w:numId w:val="14"/>
              </w:numPr>
              <w:ind w:right="120"/>
            </w:pPr>
            <w:r w:rsidRPr="00291F7E">
              <w:t>To read aloud and perform poems and plays, showing understanding</w:t>
            </w:r>
            <w:r w:rsidRPr="00291F7E">
              <w:rPr>
                <w:spacing w:val="-11"/>
              </w:rPr>
              <w:t xml:space="preserve"> </w:t>
            </w:r>
            <w:r w:rsidRPr="00291F7E">
              <w:t>through intonation, tone and volume so that the meaning</w:t>
            </w:r>
            <w:r w:rsidRPr="00291F7E">
              <w:rPr>
                <w:spacing w:val="-3"/>
              </w:rPr>
              <w:t xml:space="preserve"> </w:t>
            </w:r>
            <w:r w:rsidRPr="00291F7E">
              <w:t>is</w:t>
            </w:r>
            <w:r w:rsidRPr="00291F7E">
              <w:rPr>
                <w:spacing w:val="-5"/>
              </w:rPr>
              <w:t xml:space="preserve"> </w:t>
            </w:r>
            <w:r w:rsidRPr="00291F7E">
              <w:t>clear</w:t>
            </w:r>
            <w:r w:rsidRPr="00291F7E">
              <w:rPr>
                <w:spacing w:val="-5"/>
              </w:rPr>
              <w:t xml:space="preserve"> </w:t>
            </w:r>
            <w:r w:rsidRPr="00291F7E">
              <w:t>to</w:t>
            </w:r>
            <w:r w:rsidRPr="00291F7E">
              <w:rPr>
                <w:spacing w:val="-4"/>
              </w:rPr>
              <w:t xml:space="preserve"> </w:t>
            </w:r>
            <w:r w:rsidRPr="00291F7E">
              <w:t xml:space="preserve">the </w:t>
            </w:r>
            <w:r w:rsidRPr="00291F7E">
              <w:rPr>
                <w:spacing w:val="-2"/>
              </w:rPr>
              <w:t>audience.</w:t>
            </w:r>
          </w:p>
          <w:p w14:paraId="602B958F" w14:textId="77777777" w:rsidR="009347BF" w:rsidRPr="00291F7E" w:rsidRDefault="009347BF" w:rsidP="009347BF">
            <w:pPr>
              <w:pStyle w:val="TableParagraph"/>
            </w:pPr>
          </w:p>
          <w:p w14:paraId="67DA999F" w14:textId="67B9D9D5" w:rsidR="009347BF" w:rsidRPr="00291F7E" w:rsidRDefault="009347BF" w:rsidP="00F85555">
            <w:pPr>
              <w:pStyle w:val="TableParagraph"/>
              <w:numPr>
                <w:ilvl w:val="0"/>
                <w:numId w:val="14"/>
              </w:numPr>
              <w:ind w:right="120"/>
            </w:pPr>
            <w:r w:rsidRPr="00291F7E">
              <w:lastRenderedPageBreak/>
              <w:t>To</w:t>
            </w:r>
            <w:r w:rsidRPr="00291F7E">
              <w:rPr>
                <w:spacing w:val="-2"/>
              </w:rPr>
              <w:t xml:space="preserve"> </w:t>
            </w:r>
            <w:r w:rsidRPr="00291F7E">
              <w:t>notice</w:t>
            </w:r>
            <w:r w:rsidRPr="00291F7E">
              <w:rPr>
                <w:spacing w:val="-3"/>
              </w:rPr>
              <w:t xml:space="preserve"> </w:t>
            </w:r>
            <w:r w:rsidRPr="00291F7E">
              <w:t>and</w:t>
            </w:r>
            <w:r w:rsidRPr="00291F7E">
              <w:rPr>
                <w:spacing w:val="-3"/>
              </w:rPr>
              <w:t xml:space="preserve"> </w:t>
            </w:r>
            <w:r w:rsidRPr="00291F7E">
              <w:t>respond to punctuation and phrasing</w:t>
            </w:r>
            <w:r w:rsidRPr="00291F7E">
              <w:rPr>
                <w:spacing w:val="-11"/>
              </w:rPr>
              <w:t xml:space="preserve"> </w:t>
            </w:r>
            <w:r w:rsidRPr="00291F7E">
              <w:t>when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reading </w:t>
            </w:r>
            <w:r w:rsidRPr="00291F7E">
              <w:rPr>
                <w:spacing w:val="-2"/>
              </w:rPr>
              <w:t>aloud.</w:t>
            </w:r>
          </w:p>
          <w:p w14:paraId="00795712" w14:textId="0EDE4FB8" w:rsidR="009347BF" w:rsidRPr="00291F7E" w:rsidRDefault="009347BF" w:rsidP="00F85555">
            <w:pPr>
              <w:pStyle w:val="TableParagraph"/>
              <w:numPr>
                <w:ilvl w:val="0"/>
                <w:numId w:val="14"/>
              </w:numPr>
              <w:ind w:right="120"/>
            </w:pPr>
            <w:r w:rsidRPr="00291F7E">
              <w:t>To gain, maintain and monitor</w:t>
            </w:r>
            <w:r w:rsidRPr="00291F7E">
              <w:rPr>
                <w:spacing w:val="-11"/>
              </w:rPr>
              <w:t xml:space="preserve"> </w:t>
            </w:r>
            <w:r w:rsidRPr="00291F7E">
              <w:t>the</w:t>
            </w:r>
            <w:r w:rsidRPr="00291F7E">
              <w:rPr>
                <w:spacing w:val="-10"/>
              </w:rPr>
              <w:t xml:space="preserve"> </w:t>
            </w:r>
            <w:r w:rsidRPr="00291F7E">
              <w:t>interest</w:t>
            </w:r>
            <w:r w:rsidRPr="00291F7E">
              <w:rPr>
                <w:spacing w:val="-10"/>
              </w:rPr>
              <w:t xml:space="preserve"> </w:t>
            </w:r>
            <w:r w:rsidRPr="00291F7E">
              <w:t>of the</w:t>
            </w:r>
            <w:r w:rsidRPr="00291F7E">
              <w:rPr>
                <w:spacing w:val="-2"/>
              </w:rPr>
              <w:t xml:space="preserve"> </w:t>
            </w:r>
            <w:r w:rsidRPr="00291F7E">
              <w:t>listener.</w:t>
            </w:r>
          </w:p>
          <w:p w14:paraId="017E2DC1" w14:textId="4A0DEF68" w:rsidR="00995773" w:rsidRPr="00291F7E" w:rsidRDefault="009347BF" w:rsidP="00F85555">
            <w:pPr>
              <w:pStyle w:val="TableParagraph"/>
              <w:numPr>
                <w:ilvl w:val="0"/>
                <w:numId w:val="14"/>
              </w:numPr>
              <w:spacing w:before="1"/>
              <w:ind w:right="156"/>
              <w:rPr>
                <w:b/>
                <w:spacing w:val="-2"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automatically</w:t>
            </w:r>
            <w:r w:rsidRPr="00291F7E">
              <w:rPr>
                <w:spacing w:val="-10"/>
              </w:rPr>
              <w:t xml:space="preserve"> </w:t>
            </w:r>
            <w:r w:rsidRPr="00291F7E">
              <w:t>read</w:t>
            </w:r>
            <w:r w:rsidRPr="00291F7E">
              <w:rPr>
                <w:spacing w:val="-10"/>
              </w:rPr>
              <w:t xml:space="preserve"> </w:t>
            </w:r>
            <w:r w:rsidRPr="00291F7E">
              <w:t>a wide range of exception</w:t>
            </w:r>
            <w:r w:rsidRPr="00291F7E">
              <w:rPr>
                <w:spacing w:val="-2"/>
              </w:rPr>
              <w:t xml:space="preserve"> </w:t>
            </w:r>
            <w:r w:rsidRPr="00291F7E">
              <w:t>words, including the Y5-6 list and similar words which occur in texts.</w:t>
            </w:r>
          </w:p>
        </w:tc>
      </w:tr>
      <w:tr w:rsidR="000A3EC0" w:rsidRPr="00291F7E" w14:paraId="4894BAA0" w14:textId="77777777" w:rsidTr="00020576">
        <w:tc>
          <w:tcPr>
            <w:tcW w:w="13948" w:type="dxa"/>
            <w:gridSpan w:val="7"/>
            <w:shd w:val="clear" w:color="auto" w:fill="FFFFFF" w:themeFill="background1"/>
          </w:tcPr>
          <w:p w14:paraId="643E6983" w14:textId="77777777" w:rsidR="00AA4E22" w:rsidRPr="00291F7E" w:rsidRDefault="00AA4E22" w:rsidP="00AA4E22">
            <w:pPr>
              <w:pStyle w:val="TableParagraph"/>
              <w:spacing w:before="1"/>
              <w:ind w:left="107"/>
            </w:pPr>
            <w:r w:rsidRPr="00291F7E">
              <w:rPr>
                <w:b/>
              </w:rPr>
              <w:lastRenderedPageBreak/>
              <w:t>Response</w:t>
            </w:r>
            <w:r w:rsidRPr="00291F7E">
              <w:rPr>
                <w:b/>
                <w:spacing w:val="-4"/>
              </w:rPr>
              <w:t xml:space="preserve"> </w:t>
            </w:r>
            <w:r w:rsidRPr="00291F7E">
              <w:rPr>
                <w:b/>
              </w:rPr>
              <w:t>to</w:t>
            </w:r>
            <w:r w:rsidRPr="00291F7E">
              <w:rPr>
                <w:b/>
                <w:spacing w:val="-2"/>
              </w:rPr>
              <w:t xml:space="preserve"> </w:t>
            </w:r>
            <w:r w:rsidRPr="00291F7E">
              <w:rPr>
                <w:b/>
              </w:rPr>
              <w:t>Texts</w:t>
            </w:r>
            <w:r w:rsidRPr="00291F7E">
              <w:rPr>
                <w:b/>
                <w:spacing w:val="-1"/>
              </w:rPr>
              <w:t xml:space="preserve"> </w:t>
            </w:r>
            <w:r w:rsidRPr="00291F7E">
              <w:t>is</w:t>
            </w:r>
            <w:r w:rsidRPr="00291F7E">
              <w:rPr>
                <w:spacing w:val="-2"/>
              </w:rPr>
              <w:t xml:space="preserve"> </w:t>
            </w:r>
            <w:r w:rsidRPr="00291F7E">
              <w:t>an</w:t>
            </w:r>
            <w:r w:rsidRPr="00291F7E">
              <w:rPr>
                <w:spacing w:val="-2"/>
              </w:rPr>
              <w:t xml:space="preserve"> </w:t>
            </w:r>
            <w:r w:rsidRPr="00291F7E">
              <w:t>important</w:t>
            </w:r>
            <w:r w:rsidRPr="00291F7E">
              <w:rPr>
                <w:spacing w:val="-1"/>
              </w:rPr>
              <w:t xml:space="preserve"> </w:t>
            </w:r>
            <w:r w:rsidRPr="00291F7E">
              <w:t>element</w:t>
            </w:r>
            <w:r w:rsidRPr="00291F7E">
              <w:rPr>
                <w:spacing w:val="-1"/>
              </w:rPr>
              <w:t xml:space="preserve"> </w:t>
            </w:r>
            <w:r w:rsidRPr="00291F7E">
              <w:t>in</w:t>
            </w:r>
            <w:r w:rsidRPr="00291F7E">
              <w:rPr>
                <w:spacing w:val="-2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child’s</w:t>
            </w:r>
            <w:r w:rsidRPr="00291F7E">
              <w:rPr>
                <w:spacing w:val="-2"/>
              </w:rPr>
              <w:t xml:space="preserve"> </w:t>
            </w:r>
            <w:r w:rsidRPr="00291F7E">
              <w:t>repertoire</w:t>
            </w:r>
            <w:r w:rsidRPr="00291F7E">
              <w:rPr>
                <w:spacing w:val="-2"/>
              </w:rPr>
              <w:t xml:space="preserve"> </w:t>
            </w:r>
            <w:r w:rsidRPr="00291F7E">
              <w:t>of</w:t>
            </w:r>
            <w:r w:rsidRPr="00291F7E">
              <w:rPr>
                <w:spacing w:val="-2"/>
              </w:rPr>
              <w:t xml:space="preserve"> </w:t>
            </w:r>
            <w:r w:rsidRPr="00291F7E">
              <w:t>reading skills.</w:t>
            </w:r>
            <w:r w:rsidRPr="00291F7E">
              <w:rPr>
                <w:spacing w:val="-2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is</w:t>
            </w:r>
            <w:r w:rsidRPr="00291F7E">
              <w:rPr>
                <w:spacing w:val="-2"/>
              </w:rPr>
              <w:t xml:space="preserve"> </w:t>
            </w:r>
            <w:r w:rsidRPr="00291F7E">
              <w:t>less</w:t>
            </w:r>
            <w:r w:rsidRPr="00291F7E">
              <w:rPr>
                <w:spacing w:val="-2"/>
              </w:rPr>
              <w:t xml:space="preserve"> </w:t>
            </w:r>
            <w:r w:rsidRPr="00291F7E">
              <w:t>about</w:t>
            </w:r>
            <w:r w:rsidRPr="00291F7E">
              <w:rPr>
                <w:spacing w:val="-1"/>
              </w:rPr>
              <w:t xml:space="preserve"> </w:t>
            </w:r>
            <w:r w:rsidRPr="00291F7E">
              <w:t>comprehension</w:t>
            </w:r>
            <w:r w:rsidRPr="00291F7E">
              <w:rPr>
                <w:spacing w:val="-2"/>
              </w:rPr>
              <w:t xml:space="preserve"> </w:t>
            </w:r>
            <w:r w:rsidRPr="00291F7E">
              <w:t>of</w:t>
            </w:r>
            <w:r w:rsidRPr="00291F7E">
              <w:rPr>
                <w:spacing w:val="-2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words</w:t>
            </w:r>
            <w:r w:rsidRPr="00291F7E">
              <w:rPr>
                <w:spacing w:val="-2"/>
              </w:rPr>
              <w:t xml:space="preserve"> </w:t>
            </w:r>
            <w:r w:rsidRPr="00291F7E">
              <w:t>on</w:t>
            </w:r>
            <w:r w:rsidRPr="00291F7E">
              <w:rPr>
                <w:spacing w:val="-2"/>
              </w:rPr>
              <w:t xml:space="preserve"> </w:t>
            </w:r>
            <w:r w:rsidRPr="00291F7E">
              <w:t>the page,</w:t>
            </w:r>
            <w:r w:rsidRPr="00291F7E">
              <w:rPr>
                <w:spacing w:val="-1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more</w:t>
            </w:r>
            <w:r w:rsidRPr="00291F7E">
              <w:rPr>
                <w:spacing w:val="-3"/>
              </w:rPr>
              <w:t xml:space="preserve"> </w:t>
            </w:r>
            <w:r w:rsidRPr="00291F7E">
              <w:t>about</w:t>
            </w:r>
            <w:r w:rsidRPr="00291F7E">
              <w:rPr>
                <w:spacing w:val="-1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child’s</w:t>
            </w:r>
            <w:r w:rsidRPr="00291F7E">
              <w:rPr>
                <w:spacing w:val="-2"/>
              </w:rPr>
              <w:t xml:space="preserve"> reactions</w:t>
            </w:r>
          </w:p>
          <w:p w14:paraId="4962BFD3" w14:textId="77777777" w:rsidR="00AA4E22" w:rsidRPr="00291F7E" w:rsidRDefault="00AA4E22" w:rsidP="00AA4E22">
            <w:pPr>
              <w:pStyle w:val="TableParagraph"/>
              <w:spacing w:before="1"/>
              <w:ind w:left="107"/>
            </w:pP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responses</w:t>
            </w:r>
            <w:r w:rsidRPr="00291F7E">
              <w:rPr>
                <w:spacing w:val="-2"/>
              </w:rPr>
              <w:t xml:space="preserve"> </w:t>
            </w:r>
            <w:r w:rsidRPr="00291F7E">
              <w:t>to</w:t>
            </w:r>
            <w:r w:rsidRPr="00291F7E">
              <w:rPr>
                <w:spacing w:val="-1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text</w:t>
            </w:r>
            <w:r w:rsidRPr="00291F7E">
              <w:rPr>
                <w:spacing w:val="-1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author.</w:t>
            </w:r>
          </w:p>
          <w:p w14:paraId="191E5D00" w14:textId="77777777" w:rsidR="001D187F" w:rsidRPr="00291F7E" w:rsidRDefault="00AA4E22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/>
              <w:ind w:hanging="361"/>
            </w:pPr>
            <w:r w:rsidRPr="00291F7E">
              <w:t>How</w:t>
            </w:r>
            <w:r w:rsidRPr="00291F7E">
              <w:rPr>
                <w:spacing w:val="-1"/>
              </w:rPr>
              <w:t xml:space="preserve"> </w:t>
            </w:r>
            <w:r w:rsidRPr="00291F7E">
              <w:t>does</w:t>
            </w:r>
            <w:r w:rsidRPr="00291F7E">
              <w:rPr>
                <w:spacing w:val="-2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text</w:t>
            </w:r>
            <w:r w:rsidRPr="00291F7E">
              <w:rPr>
                <w:spacing w:val="-1"/>
              </w:rPr>
              <w:t xml:space="preserve"> </w:t>
            </w:r>
            <w:r w:rsidRPr="00291F7E">
              <w:t>make</w:t>
            </w:r>
            <w:r w:rsidRPr="00291F7E">
              <w:rPr>
                <w:spacing w:val="-2"/>
              </w:rPr>
              <w:t xml:space="preserve"> </w:t>
            </w:r>
            <w:r w:rsidRPr="00291F7E">
              <w:t>you</w:t>
            </w:r>
            <w:r w:rsidRPr="00291F7E">
              <w:rPr>
                <w:spacing w:val="-1"/>
              </w:rPr>
              <w:t xml:space="preserve"> </w:t>
            </w:r>
            <w:r w:rsidRPr="00291F7E">
              <w:rPr>
                <w:spacing w:val="-2"/>
              </w:rPr>
              <w:t>feel?</w:t>
            </w:r>
            <w:r w:rsidR="001D187F" w:rsidRPr="00291F7E">
              <w:rPr>
                <w:spacing w:val="-2"/>
              </w:rPr>
              <w:t xml:space="preserve"> </w:t>
            </w:r>
            <w:r w:rsidR="001D187F" w:rsidRPr="00291F7E">
              <w:t>What</w:t>
            </w:r>
            <w:r w:rsidR="001D187F" w:rsidRPr="00291F7E">
              <w:rPr>
                <w:spacing w:val="-2"/>
              </w:rPr>
              <w:t xml:space="preserve"> </w:t>
            </w:r>
            <w:r w:rsidR="001D187F" w:rsidRPr="00291F7E">
              <w:t>do</w:t>
            </w:r>
            <w:r w:rsidR="001D187F" w:rsidRPr="00291F7E">
              <w:rPr>
                <w:spacing w:val="-1"/>
              </w:rPr>
              <w:t xml:space="preserve"> </w:t>
            </w:r>
            <w:r w:rsidR="001D187F" w:rsidRPr="00291F7E">
              <w:t>you</w:t>
            </w:r>
            <w:r w:rsidR="001D187F" w:rsidRPr="00291F7E">
              <w:rPr>
                <w:spacing w:val="-2"/>
              </w:rPr>
              <w:t xml:space="preserve"> </w:t>
            </w:r>
            <w:r w:rsidR="001D187F" w:rsidRPr="00291F7E">
              <w:t>think</w:t>
            </w:r>
            <w:r w:rsidR="001D187F" w:rsidRPr="00291F7E">
              <w:rPr>
                <w:spacing w:val="-1"/>
              </w:rPr>
              <w:t xml:space="preserve"> </w:t>
            </w:r>
            <w:r w:rsidR="001D187F" w:rsidRPr="00291F7E">
              <w:t>of</w:t>
            </w:r>
            <w:r w:rsidR="001D187F" w:rsidRPr="00291F7E">
              <w:rPr>
                <w:spacing w:val="-2"/>
              </w:rPr>
              <w:t xml:space="preserve"> </w:t>
            </w:r>
            <w:r w:rsidR="001D187F" w:rsidRPr="00291F7E">
              <w:t>this</w:t>
            </w:r>
            <w:r w:rsidR="001D187F" w:rsidRPr="00291F7E">
              <w:rPr>
                <w:spacing w:val="-1"/>
              </w:rPr>
              <w:t xml:space="preserve"> </w:t>
            </w:r>
            <w:r w:rsidR="001D187F" w:rsidRPr="00291F7E">
              <w:rPr>
                <w:spacing w:val="-2"/>
              </w:rPr>
              <w:t>character?</w:t>
            </w:r>
          </w:p>
          <w:p w14:paraId="3CE27F66" w14:textId="77777777" w:rsidR="001D187F" w:rsidRPr="00291F7E" w:rsidRDefault="001D187F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8"/>
              <w:ind w:hanging="361"/>
            </w:pPr>
            <w:r w:rsidRPr="00291F7E">
              <w:t>Which</w:t>
            </w:r>
            <w:r w:rsidRPr="00291F7E">
              <w:rPr>
                <w:spacing w:val="-3"/>
              </w:rPr>
              <w:t xml:space="preserve"> </w:t>
            </w:r>
            <w:r w:rsidRPr="00291F7E">
              <w:t>part</w:t>
            </w:r>
            <w:r w:rsidRPr="00291F7E">
              <w:rPr>
                <w:spacing w:val="-2"/>
              </w:rPr>
              <w:t xml:space="preserve"> </w:t>
            </w:r>
            <w:r w:rsidRPr="00291F7E">
              <w:t>do</w:t>
            </w:r>
            <w:r w:rsidRPr="00291F7E">
              <w:rPr>
                <w:spacing w:val="-2"/>
              </w:rPr>
              <w:t xml:space="preserve"> </w:t>
            </w:r>
            <w:r w:rsidRPr="00291F7E">
              <w:t>you</w:t>
            </w:r>
            <w:r w:rsidRPr="00291F7E">
              <w:rPr>
                <w:spacing w:val="-2"/>
              </w:rPr>
              <w:t xml:space="preserve"> </w:t>
            </w:r>
            <w:r w:rsidRPr="00291F7E">
              <w:t>prefer?</w:t>
            </w:r>
            <w:r w:rsidRPr="00291F7E">
              <w:rPr>
                <w:spacing w:val="-1"/>
              </w:rPr>
              <w:t xml:space="preserve"> </w:t>
            </w:r>
            <w:r w:rsidRPr="00291F7E">
              <w:t>Can</w:t>
            </w:r>
            <w:r w:rsidRPr="00291F7E">
              <w:rPr>
                <w:spacing w:val="-3"/>
              </w:rPr>
              <w:t xml:space="preserve"> </w:t>
            </w:r>
            <w:r w:rsidRPr="00291F7E">
              <w:t>you</w:t>
            </w:r>
            <w:r w:rsidRPr="00291F7E">
              <w:rPr>
                <w:spacing w:val="-2"/>
              </w:rPr>
              <w:t xml:space="preserve"> </w:t>
            </w:r>
            <w:r w:rsidRPr="00291F7E">
              <w:t>explain</w:t>
            </w:r>
            <w:r w:rsidRPr="00291F7E">
              <w:rPr>
                <w:spacing w:val="-2"/>
              </w:rPr>
              <w:t xml:space="preserve"> </w:t>
            </w:r>
            <w:r w:rsidRPr="00291F7E">
              <w:rPr>
                <w:spacing w:val="-4"/>
              </w:rPr>
              <w:t>why?</w:t>
            </w:r>
          </w:p>
          <w:p w14:paraId="583E40F3" w14:textId="77777777" w:rsidR="001D187F" w:rsidRPr="00291F7E" w:rsidRDefault="001D187F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8"/>
              <w:ind w:hanging="361"/>
            </w:pPr>
            <w:r w:rsidRPr="00291F7E">
              <w:t>How</w:t>
            </w:r>
            <w:r w:rsidRPr="00291F7E">
              <w:rPr>
                <w:spacing w:val="-4"/>
              </w:rPr>
              <w:t xml:space="preserve"> </w:t>
            </w:r>
            <w:r w:rsidRPr="00291F7E">
              <w:t>does</w:t>
            </w:r>
            <w:r w:rsidRPr="00291F7E">
              <w:rPr>
                <w:spacing w:val="-1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way</w:t>
            </w:r>
            <w:r w:rsidRPr="00291F7E">
              <w:rPr>
                <w:spacing w:val="-2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is set</w:t>
            </w:r>
            <w:r w:rsidRPr="00291F7E">
              <w:rPr>
                <w:spacing w:val="-2"/>
              </w:rPr>
              <w:t xml:space="preserve"> </w:t>
            </w:r>
            <w:r w:rsidRPr="00291F7E">
              <w:t>out on</w:t>
            </w:r>
            <w:r w:rsidRPr="00291F7E">
              <w:rPr>
                <w:spacing w:val="-2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page</w:t>
            </w:r>
            <w:r w:rsidRPr="00291F7E">
              <w:rPr>
                <w:spacing w:val="-2"/>
              </w:rPr>
              <w:t xml:space="preserve"> </w:t>
            </w:r>
            <w:r w:rsidRPr="00291F7E">
              <w:t>help</w:t>
            </w:r>
            <w:r w:rsidRPr="00291F7E">
              <w:rPr>
                <w:spacing w:val="-1"/>
              </w:rPr>
              <w:t xml:space="preserve"> </w:t>
            </w:r>
            <w:r w:rsidRPr="00291F7E">
              <w:t>us</w:t>
            </w:r>
            <w:r w:rsidRPr="00291F7E">
              <w:rPr>
                <w:spacing w:val="-2"/>
              </w:rPr>
              <w:t xml:space="preserve"> </w:t>
            </w:r>
            <w:r w:rsidRPr="00291F7E">
              <w:t>to</w:t>
            </w:r>
            <w:r w:rsidRPr="00291F7E">
              <w:rPr>
                <w:spacing w:val="-2"/>
              </w:rPr>
              <w:t xml:space="preserve"> </w:t>
            </w:r>
            <w:r w:rsidRPr="00291F7E">
              <w:t>find</w:t>
            </w:r>
            <w:r w:rsidRPr="00291F7E">
              <w:rPr>
                <w:spacing w:val="-1"/>
              </w:rPr>
              <w:t xml:space="preserve"> </w:t>
            </w:r>
            <w:r w:rsidRPr="00291F7E">
              <w:rPr>
                <w:spacing w:val="-2"/>
              </w:rPr>
              <w:t>information?</w:t>
            </w:r>
          </w:p>
          <w:p w14:paraId="674E7C66" w14:textId="77777777" w:rsidR="001D187F" w:rsidRPr="00291F7E" w:rsidRDefault="001D187F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6"/>
              <w:ind w:hanging="361"/>
            </w:pPr>
            <w:r w:rsidRPr="00291F7E">
              <w:t>Do</w:t>
            </w:r>
            <w:r w:rsidRPr="00291F7E">
              <w:rPr>
                <w:spacing w:val="-4"/>
              </w:rPr>
              <w:t xml:space="preserve"> </w:t>
            </w:r>
            <w:r w:rsidRPr="00291F7E">
              <w:t>you</w:t>
            </w:r>
            <w:r w:rsidRPr="00291F7E">
              <w:rPr>
                <w:spacing w:val="-2"/>
              </w:rPr>
              <w:t xml:space="preserve"> </w:t>
            </w:r>
            <w:r w:rsidRPr="00291F7E">
              <w:t>think</w:t>
            </w:r>
            <w:r w:rsidRPr="00291F7E">
              <w:rPr>
                <w:spacing w:val="-1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letter</w:t>
            </w:r>
            <w:r w:rsidRPr="00291F7E">
              <w:rPr>
                <w:spacing w:val="-1"/>
              </w:rPr>
              <w:t xml:space="preserve"> </w:t>
            </w:r>
            <w:r w:rsidRPr="00291F7E">
              <w:t>has</w:t>
            </w:r>
            <w:r w:rsidRPr="00291F7E">
              <w:rPr>
                <w:spacing w:val="-2"/>
              </w:rPr>
              <w:t xml:space="preserve"> </w:t>
            </w:r>
            <w:r w:rsidRPr="00291F7E">
              <w:t>been structured</w:t>
            </w:r>
            <w:r w:rsidRPr="00291F7E">
              <w:rPr>
                <w:spacing w:val="-2"/>
              </w:rPr>
              <w:t xml:space="preserve"> </w:t>
            </w:r>
            <w:r w:rsidRPr="00291F7E">
              <w:t>in</w:t>
            </w:r>
            <w:r w:rsidRPr="00291F7E">
              <w:rPr>
                <w:spacing w:val="-2"/>
              </w:rPr>
              <w:t xml:space="preserve"> </w:t>
            </w:r>
            <w:r w:rsidRPr="00291F7E">
              <w:t>a</w:t>
            </w:r>
            <w:r w:rsidRPr="00291F7E">
              <w:rPr>
                <w:spacing w:val="-2"/>
              </w:rPr>
              <w:t xml:space="preserve"> </w:t>
            </w:r>
            <w:r w:rsidRPr="00291F7E">
              <w:t>way</w:t>
            </w:r>
            <w:r w:rsidRPr="00291F7E">
              <w:rPr>
                <w:spacing w:val="-2"/>
              </w:rPr>
              <w:t xml:space="preserve"> </w:t>
            </w:r>
            <w:r w:rsidRPr="00291F7E">
              <w:t>that</w:t>
            </w:r>
            <w:r w:rsidRPr="00291F7E">
              <w:rPr>
                <w:spacing w:val="-2"/>
              </w:rPr>
              <w:t xml:space="preserve"> </w:t>
            </w:r>
            <w:r w:rsidRPr="00291F7E">
              <w:t>is</w:t>
            </w:r>
            <w:r w:rsidRPr="00291F7E">
              <w:rPr>
                <w:spacing w:val="-2"/>
              </w:rPr>
              <w:t xml:space="preserve"> </w:t>
            </w:r>
            <w:r w:rsidRPr="00291F7E">
              <w:t>helpful to</w:t>
            </w:r>
            <w:r w:rsidRPr="00291F7E">
              <w:rPr>
                <w:spacing w:val="-1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reader?</w:t>
            </w:r>
          </w:p>
          <w:p w14:paraId="490731E4" w14:textId="77777777" w:rsidR="001D187F" w:rsidRPr="00291F7E" w:rsidRDefault="001D187F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8"/>
              <w:ind w:hanging="361"/>
            </w:pPr>
            <w:r w:rsidRPr="00291F7E">
              <w:t>Can</w:t>
            </w:r>
            <w:r w:rsidRPr="00291F7E">
              <w:rPr>
                <w:spacing w:val="-5"/>
              </w:rPr>
              <w:t xml:space="preserve"> </w:t>
            </w:r>
            <w:r w:rsidRPr="00291F7E">
              <w:t>you</w:t>
            </w:r>
            <w:r w:rsidRPr="00291F7E">
              <w:rPr>
                <w:spacing w:val="-2"/>
              </w:rPr>
              <w:t xml:space="preserve"> </w:t>
            </w:r>
            <w:r w:rsidRPr="00291F7E">
              <w:t>see</w:t>
            </w:r>
            <w:r w:rsidRPr="00291F7E">
              <w:rPr>
                <w:spacing w:val="-3"/>
              </w:rPr>
              <w:t xml:space="preserve"> </w:t>
            </w:r>
            <w:r w:rsidRPr="00291F7E">
              <w:t>how</w:t>
            </w:r>
            <w:r w:rsidRPr="00291F7E">
              <w:rPr>
                <w:spacing w:val="-1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author</w:t>
            </w:r>
            <w:r w:rsidRPr="00291F7E">
              <w:rPr>
                <w:spacing w:val="-2"/>
              </w:rPr>
              <w:t xml:space="preserve"> </w:t>
            </w:r>
            <w:r w:rsidRPr="00291F7E">
              <w:t>has</w:t>
            </w:r>
            <w:r w:rsidRPr="00291F7E">
              <w:rPr>
                <w:spacing w:val="2"/>
              </w:rPr>
              <w:t xml:space="preserve"> </w:t>
            </w:r>
            <w:r w:rsidRPr="00291F7E">
              <w:t>achieved</w:t>
            </w:r>
            <w:r w:rsidRPr="00291F7E">
              <w:rPr>
                <w:spacing w:val="-2"/>
              </w:rPr>
              <w:t xml:space="preserve"> that?</w:t>
            </w:r>
          </w:p>
          <w:p w14:paraId="3411D3B1" w14:textId="77777777" w:rsidR="001D187F" w:rsidRPr="00291F7E" w:rsidRDefault="001D187F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7"/>
              <w:ind w:hanging="361"/>
            </w:pPr>
            <w:r w:rsidRPr="00291F7E">
              <w:t>Do</w:t>
            </w:r>
            <w:r w:rsidRPr="00291F7E">
              <w:rPr>
                <w:spacing w:val="-2"/>
              </w:rPr>
              <w:t xml:space="preserve"> </w:t>
            </w:r>
            <w:r w:rsidRPr="00291F7E">
              <w:t>you</w:t>
            </w:r>
            <w:r w:rsidRPr="00291F7E">
              <w:rPr>
                <w:spacing w:val="-1"/>
              </w:rPr>
              <w:t xml:space="preserve"> </w:t>
            </w:r>
            <w:r w:rsidRPr="00291F7E">
              <w:t>like</w:t>
            </w:r>
            <w:r w:rsidRPr="00291F7E">
              <w:rPr>
                <w:spacing w:val="-3"/>
              </w:rPr>
              <w:t xml:space="preserve"> </w:t>
            </w:r>
            <w:r w:rsidRPr="00291F7E">
              <w:t>the</w:t>
            </w:r>
            <w:r w:rsidRPr="00291F7E">
              <w:rPr>
                <w:spacing w:val="-1"/>
              </w:rPr>
              <w:t xml:space="preserve"> </w:t>
            </w:r>
            <w:r w:rsidRPr="00291F7E">
              <w:t>phrase</w:t>
            </w:r>
            <w:r w:rsidRPr="00291F7E">
              <w:rPr>
                <w:spacing w:val="-1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author</w:t>
            </w:r>
            <w:r w:rsidRPr="00291F7E">
              <w:rPr>
                <w:spacing w:val="-1"/>
              </w:rPr>
              <w:t xml:space="preserve"> </w:t>
            </w:r>
            <w:r w:rsidRPr="00291F7E">
              <w:t>has</w:t>
            </w:r>
            <w:r w:rsidRPr="00291F7E">
              <w:rPr>
                <w:spacing w:val="-2"/>
              </w:rPr>
              <w:t xml:space="preserve"> chosen?</w:t>
            </w:r>
          </w:p>
          <w:p w14:paraId="2AF2FB4E" w14:textId="77777777" w:rsidR="001D187F" w:rsidRPr="00291F7E" w:rsidRDefault="001D187F" w:rsidP="001D187F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6"/>
              <w:ind w:hanging="361"/>
            </w:pPr>
            <w:r w:rsidRPr="00291F7E">
              <w:t>Can</w:t>
            </w:r>
            <w:r w:rsidRPr="00291F7E">
              <w:rPr>
                <w:spacing w:val="-4"/>
              </w:rPr>
              <w:t xml:space="preserve"> </w:t>
            </w:r>
            <w:r w:rsidRPr="00291F7E">
              <w:t>you</w:t>
            </w:r>
            <w:r w:rsidRPr="00291F7E">
              <w:rPr>
                <w:spacing w:val="-2"/>
              </w:rPr>
              <w:t xml:space="preserve"> </w:t>
            </w:r>
            <w:r w:rsidRPr="00291F7E">
              <w:t>think</w:t>
            </w:r>
            <w:r w:rsidRPr="00291F7E">
              <w:rPr>
                <w:spacing w:val="-1"/>
              </w:rPr>
              <w:t xml:space="preserve"> </w:t>
            </w:r>
            <w:r w:rsidRPr="00291F7E">
              <w:t>of</w:t>
            </w:r>
            <w:r w:rsidRPr="00291F7E">
              <w:rPr>
                <w:spacing w:val="-2"/>
              </w:rPr>
              <w:t xml:space="preserve"> </w:t>
            </w:r>
            <w:r w:rsidRPr="00291F7E">
              <w:t>another</w:t>
            </w:r>
            <w:r w:rsidRPr="00291F7E">
              <w:rPr>
                <w:spacing w:val="-2"/>
              </w:rPr>
              <w:t xml:space="preserve"> </w:t>
            </w:r>
            <w:r w:rsidRPr="00291F7E">
              <w:t>text</w:t>
            </w:r>
            <w:r w:rsidRPr="00291F7E">
              <w:rPr>
                <w:spacing w:val="-1"/>
              </w:rPr>
              <w:t xml:space="preserve"> </w:t>
            </w:r>
            <w:r w:rsidRPr="00291F7E">
              <w:t>which</w:t>
            </w:r>
            <w:r w:rsidRPr="00291F7E">
              <w:rPr>
                <w:spacing w:val="-2"/>
              </w:rPr>
              <w:t xml:space="preserve"> </w:t>
            </w:r>
            <w:r w:rsidRPr="00291F7E">
              <w:t>compares</w:t>
            </w:r>
            <w:r w:rsidRPr="00291F7E">
              <w:rPr>
                <w:spacing w:val="-2"/>
              </w:rPr>
              <w:t xml:space="preserve"> </w:t>
            </w:r>
            <w:r w:rsidRPr="00291F7E">
              <w:t>with</w:t>
            </w:r>
            <w:r w:rsidRPr="00291F7E">
              <w:rPr>
                <w:spacing w:val="-2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one?</w:t>
            </w:r>
            <w:r w:rsidRPr="00291F7E">
              <w:rPr>
                <w:spacing w:val="-2"/>
              </w:rPr>
              <w:t xml:space="preserve"> </w:t>
            </w:r>
            <w:r w:rsidRPr="00291F7E">
              <w:t>How</w:t>
            </w:r>
            <w:r w:rsidRPr="00291F7E">
              <w:rPr>
                <w:spacing w:val="-1"/>
              </w:rPr>
              <w:t xml:space="preserve"> </w:t>
            </w:r>
            <w:r w:rsidRPr="00291F7E">
              <w:t>is</w:t>
            </w:r>
            <w:r w:rsidRPr="00291F7E">
              <w:rPr>
                <w:spacing w:val="-2"/>
              </w:rPr>
              <w:t xml:space="preserve"> </w:t>
            </w:r>
            <w:r w:rsidRPr="00291F7E">
              <w:t>it</w:t>
            </w:r>
            <w:r w:rsidRPr="00291F7E">
              <w:rPr>
                <w:spacing w:val="-2"/>
              </w:rPr>
              <w:t xml:space="preserve"> different?</w:t>
            </w:r>
          </w:p>
          <w:p w14:paraId="469F962F" w14:textId="77777777" w:rsidR="001D187F" w:rsidRPr="00291F7E" w:rsidRDefault="001D187F" w:rsidP="001D187F">
            <w:pPr>
              <w:pStyle w:val="TableParagraph"/>
              <w:spacing w:before="179" w:line="219" w:lineRule="exact"/>
              <w:ind w:left="107"/>
            </w:pPr>
            <w:r w:rsidRPr="00291F7E">
              <w:t>Response</w:t>
            </w:r>
            <w:r w:rsidRPr="00291F7E">
              <w:rPr>
                <w:spacing w:val="-3"/>
              </w:rPr>
              <w:t xml:space="preserve"> </w:t>
            </w:r>
            <w:r w:rsidRPr="00291F7E">
              <w:t>to</w:t>
            </w:r>
            <w:r w:rsidRPr="00291F7E">
              <w:rPr>
                <w:spacing w:val="-1"/>
              </w:rPr>
              <w:t xml:space="preserve"> </w:t>
            </w:r>
            <w:r w:rsidRPr="00291F7E">
              <w:t>texts,</w:t>
            </w:r>
            <w:r w:rsidRPr="00291F7E">
              <w:rPr>
                <w:spacing w:val="-2"/>
              </w:rPr>
              <w:t xml:space="preserve"> </w:t>
            </w:r>
            <w:r w:rsidRPr="00291F7E">
              <w:t>therefore,</w:t>
            </w:r>
            <w:r w:rsidRPr="00291F7E">
              <w:rPr>
                <w:spacing w:val="-1"/>
              </w:rPr>
              <w:t xml:space="preserve"> </w:t>
            </w:r>
            <w:r w:rsidRPr="00291F7E">
              <w:t>involves</w:t>
            </w:r>
            <w:r w:rsidRPr="00291F7E">
              <w:rPr>
                <w:spacing w:val="-2"/>
              </w:rPr>
              <w:t xml:space="preserve"> </w:t>
            </w:r>
            <w:r w:rsidRPr="00291F7E">
              <w:t>the</w:t>
            </w:r>
            <w:r w:rsidRPr="00291F7E">
              <w:rPr>
                <w:spacing w:val="-3"/>
              </w:rPr>
              <w:t xml:space="preserve"> </w:t>
            </w:r>
            <w:r w:rsidRPr="00291F7E">
              <w:t>more</w:t>
            </w:r>
            <w:r w:rsidRPr="00291F7E">
              <w:rPr>
                <w:spacing w:val="-3"/>
              </w:rPr>
              <w:t xml:space="preserve"> </w:t>
            </w:r>
            <w:r w:rsidRPr="00291F7E">
              <w:t>discursive</w:t>
            </w:r>
            <w:r w:rsidRPr="00291F7E">
              <w:rPr>
                <w:spacing w:val="-3"/>
              </w:rPr>
              <w:t xml:space="preserve"> </w:t>
            </w:r>
            <w:r w:rsidRPr="00291F7E">
              <w:t>aspects of</w:t>
            </w:r>
            <w:r w:rsidRPr="00291F7E">
              <w:rPr>
                <w:spacing w:val="-2"/>
              </w:rPr>
              <w:t xml:space="preserve"> </w:t>
            </w:r>
            <w:r w:rsidRPr="00291F7E">
              <w:t>reading,</w:t>
            </w:r>
            <w:r w:rsidRPr="00291F7E">
              <w:rPr>
                <w:spacing w:val="-2"/>
              </w:rPr>
              <w:t xml:space="preserve"> </w:t>
            </w:r>
            <w:r w:rsidRPr="00291F7E">
              <w:t>when</w:t>
            </w:r>
            <w:r w:rsidRPr="00291F7E">
              <w:rPr>
                <w:spacing w:val="-2"/>
              </w:rPr>
              <w:t xml:space="preserve"> </w:t>
            </w:r>
            <w:r w:rsidRPr="00291F7E">
              <w:t>we</w:t>
            </w:r>
            <w:r w:rsidRPr="00291F7E">
              <w:rPr>
                <w:spacing w:val="-3"/>
              </w:rPr>
              <w:t xml:space="preserve"> </w:t>
            </w:r>
            <w:r w:rsidRPr="00291F7E">
              <w:t>join</w:t>
            </w:r>
            <w:r w:rsidRPr="00291F7E">
              <w:rPr>
                <w:spacing w:val="-2"/>
              </w:rPr>
              <w:t xml:space="preserve"> </w:t>
            </w:r>
            <w:r w:rsidRPr="00291F7E">
              <w:t>together</w:t>
            </w:r>
            <w:r w:rsidRPr="00291F7E">
              <w:rPr>
                <w:spacing w:val="-1"/>
              </w:rPr>
              <w:t xml:space="preserve"> </w:t>
            </w:r>
            <w:r w:rsidRPr="00291F7E">
              <w:t>with</w:t>
            </w:r>
            <w:r w:rsidRPr="00291F7E">
              <w:rPr>
                <w:spacing w:val="-4"/>
              </w:rPr>
              <w:t xml:space="preserve"> </w:t>
            </w:r>
            <w:r w:rsidRPr="00291F7E">
              <w:t>others</w:t>
            </w:r>
            <w:r w:rsidRPr="00291F7E">
              <w:rPr>
                <w:spacing w:val="3"/>
              </w:rPr>
              <w:t xml:space="preserve"> </w:t>
            </w:r>
            <w:r w:rsidRPr="00291F7E">
              <w:t>and</w:t>
            </w:r>
            <w:r w:rsidRPr="00291F7E">
              <w:rPr>
                <w:spacing w:val="-1"/>
              </w:rPr>
              <w:t xml:space="preserve"> </w:t>
            </w:r>
            <w:r w:rsidRPr="00291F7E">
              <w:t>discuss</w:t>
            </w:r>
            <w:r w:rsidRPr="00291F7E">
              <w:rPr>
                <w:spacing w:val="-2"/>
              </w:rPr>
              <w:t xml:space="preserve"> </w:t>
            </w:r>
            <w:r w:rsidRPr="00291F7E">
              <w:t>what we</w:t>
            </w:r>
            <w:r w:rsidRPr="00291F7E">
              <w:rPr>
                <w:spacing w:val="-2"/>
              </w:rPr>
              <w:t xml:space="preserve"> </w:t>
            </w:r>
            <w:r w:rsidRPr="00291F7E">
              <w:t>think</w:t>
            </w:r>
            <w:r w:rsidRPr="00291F7E">
              <w:rPr>
                <w:spacing w:val="-1"/>
              </w:rPr>
              <w:t xml:space="preserve"> </w:t>
            </w:r>
            <w:r w:rsidRPr="00291F7E">
              <w:t>of</w:t>
            </w:r>
            <w:r w:rsidRPr="00291F7E">
              <w:rPr>
                <w:spacing w:val="-3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characters</w:t>
            </w:r>
            <w:r w:rsidRPr="00291F7E">
              <w:rPr>
                <w:spacing w:val="-4"/>
              </w:rPr>
              <w:t xml:space="preserve"> </w:t>
            </w:r>
            <w:r w:rsidRPr="00291F7E">
              <w:t>or</w:t>
            </w:r>
            <w:r w:rsidRPr="00291F7E">
              <w:rPr>
                <w:spacing w:val="-1"/>
              </w:rPr>
              <w:t xml:space="preserve"> </w:t>
            </w:r>
            <w:r w:rsidRPr="00291F7E">
              <w:t>events</w:t>
            </w:r>
            <w:r w:rsidRPr="00291F7E">
              <w:rPr>
                <w:spacing w:val="-3"/>
              </w:rPr>
              <w:t xml:space="preserve"> </w:t>
            </w:r>
            <w:r w:rsidRPr="00291F7E">
              <w:t>in</w:t>
            </w:r>
            <w:r w:rsidRPr="00291F7E">
              <w:rPr>
                <w:spacing w:val="-2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texts,</w:t>
            </w:r>
            <w:r w:rsidRPr="00291F7E">
              <w:rPr>
                <w:spacing w:val="-1"/>
              </w:rPr>
              <w:t xml:space="preserve"> </w:t>
            </w:r>
            <w:r w:rsidRPr="00291F7E">
              <w:rPr>
                <w:spacing w:val="-5"/>
              </w:rPr>
              <w:t>or</w:t>
            </w:r>
          </w:p>
          <w:p w14:paraId="73516169" w14:textId="77777777" w:rsidR="001D187F" w:rsidRPr="00291F7E" w:rsidRDefault="001D187F" w:rsidP="001D187F">
            <w:pPr>
              <w:pStyle w:val="TableParagraph"/>
              <w:spacing w:line="219" w:lineRule="exact"/>
              <w:ind w:left="107"/>
            </w:pPr>
            <w:r w:rsidRPr="00291F7E">
              <w:t>when</w:t>
            </w:r>
            <w:r w:rsidRPr="00291F7E">
              <w:rPr>
                <w:spacing w:val="-3"/>
              </w:rPr>
              <w:t xml:space="preserve"> </w:t>
            </w:r>
            <w:r w:rsidRPr="00291F7E">
              <w:t>we</w:t>
            </w:r>
            <w:r w:rsidRPr="00291F7E">
              <w:rPr>
                <w:spacing w:val="-2"/>
              </w:rPr>
              <w:t xml:space="preserve"> </w:t>
            </w:r>
            <w:r w:rsidRPr="00291F7E">
              <w:t>form</w:t>
            </w:r>
            <w:r w:rsidRPr="00291F7E">
              <w:rPr>
                <w:spacing w:val="-1"/>
              </w:rPr>
              <w:t xml:space="preserve"> </w:t>
            </w:r>
            <w:r w:rsidRPr="00291F7E">
              <w:t>a</w:t>
            </w:r>
            <w:r w:rsidRPr="00291F7E">
              <w:rPr>
                <w:spacing w:val="-3"/>
              </w:rPr>
              <w:t xml:space="preserve"> </w:t>
            </w:r>
            <w:r w:rsidRPr="00291F7E">
              <w:t>view</w:t>
            </w:r>
            <w:r w:rsidRPr="00291F7E">
              <w:rPr>
                <w:spacing w:val="-1"/>
              </w:rPr>
              <w:t xml:space="preserve"> </w:t>
            </w:r>
            <w:r w:rsidRPr="00291F7E">
              <w:t>about</w:t>
            </w:r>
            <w:r w:rsidRPr="00291F7E">
              <w:rPr>
                <w:spacing w:val="-1"/>
              </w:rPr>
              <w:t xml:space="preserve"> </w:t>
            </w:r>
            <w:r w:rsidRPr="00291F7E">
              <w:t>how</w:t>
            </w:r>
            <w:r w:rsidRPr="00291F7E">
              <w:rPr>
                <w:spacing w:val="-2"/>
              </w:rPr>
              <w:t xml:space="preserve"> </w:t>
            </w:r>
            <w:r w:rsidRPr="00291F7E">
              <w:t>successful</w:t>
            </w:r>
            <w:r w:rsidRPr="00291F7E">
              <w:rPr>
                <w:spacing w:val="-2"/>
              </w:rPr>
              <w:t xml:space="preserve"> </w:t>
            </w:r>
            <w:r w:rsidRPr="00291F7E">
              <w:t>the</w:t>
            </w:r>
            <w:r w:rsidRPr="00291F7E">
              <w:rPr>
                <w:spacing w:val="-2"/>
              </w:rPr>
              <w:t xml:space="preserve"> </w:t>
            </w:r>
            <w:r w:rsidRPr="00291F7E">
              <w:t>author</w:t>
            </w:r>
            <w:r w:rsidRPr="00291F7E">
              <w:rPr>
                <w:spacing w:val="-2"/>
              </w:rPr>
              <w:t xml:space="preserve"> </w:t>
            </w:r>
            <w:r w:rsidRPr="00291F7E">
              <w:t>has</w:t>
            </w:r>
            <w:r w:rsidRPr="00291F7E">
              <w:rPr>
                <w:spacing w:val="-2"/>
              </w:rPr>
              <w:t xml:space="preserve"> </w:t>
            </w:r>
            <w:r w:rsidRPr="00291F7E">
              <w:t>been.</w:t>
            </w:r>
            <w:r w:rsidRPr="00291F7E">
              <w:rPr>
                <w:spacing w:val="-2"/>
              </w:rPr>
              <w:t xml:space="preserve"> </w:t>
            </w:r>
            <w:r w:rsidRPr="00291F7E">
              <w:t>Terms</w:t>
            </w:r>
            <w:r w:rsidRPr="00291F7E">
              <w:rPr>
                <w:spacing w:val="-4"/>
              </w:rPr>
              <w:t xml:space="preserve"> </w:t>
            </w:r>
            <w:r w:rsidRPr="00291F7E">
              <w:t>such</w:t>
            </w:r>
            <w:r w:rsidRPr="00291F7E">
              <w:rPr>
                <w:spacing w:val="-2"/>
              </w:rPr>
              <w:t xml:space="preserve"> </w:t>
            </w:r>
            <w:r w:rsidRPr="00291F7E">
              <w:t>as</w:t>
            </w:r>
            <w:r w:rsidRPr="00291F7E">
              <w:rPr>
                <w:spacing w:val="-2"/>
              </w:rPr>
              <w:t xml:space="preserve"> </w:t>
            </w:r>
            <w:r w:rsidRPr="00291F7E">
              <w:t>‘fact’</w:t>
            </w:r>
            <w:r w:rsidRPr="00291F7E">
              <w:rPr>
                <w:spacing w:val="-1"/>
              </w:rPr>
              <w:t xml:space="preserve"> </w:t>
            </w:r>
            <w:r w:rsidRPr="00291F7E">
              <w:t>and</w:t>
            </w:r>
            <w:r w:rsidRPr="00291F7E">
              <w:rPr>
                <w:spacing w:val="-3"/>
              </w:rPr>
              <w:t xml:space="preserve"> </w:t>
            </w:r>
            <w:r w:rsidRPr="00291F7E">
              <w:t>‘opinion’</w:t>
            </w:r>
            <w:r w:rsidRPr="00291F7E">
              <w:rPr>
                <w:spacing w:val="-1"/>
              </w:rPr>
              <w:t xml:space="preserve"> </w:t>
            </w:r>
            <w:r w:rsidRPr="00291F7E">
              <w:t>therefore</w:t>
            </w:r>
            <w:r w:rsidRPr="00291F7E">
              <w:rPr>
                <w:spacing w:val="-3"/>
              </w:rPr>
              <w:t xml:space="preserve"> </w:t>
            </w:r>
            <w:r w:rsidRPr="00291F7E">
              <w:t>come</w:t>
            </w:r>
            <w:r w:rsidRPr="00291F7E">
              <w:rPr>
                <w:spacing w:val="-3"/>
              </w:rPr>
              <w:t xml:space="preserve"> </w:t>
            </w:r>
            <w:r w:rsidRPr="00291F7E">
              <w:t>into</w:t>
            </w:r>
            <w:r w:rsidRPr="00291F7E">
              <w:rPr>
                <w:spacing w:val="-1"/>
              </w:rPr>
              <w:t xml:space="preserve"> </w:t>
            </w:r>
            <w:r w:rsidRPr="00291F7E">
              <w:t>play,</w:t>
            </w:r>
            <w:r w:rsidRPr="00291F7E">
              <w:rPr>
                <w:spacing w:val="-1"/>
              </w:rPr>
              <w:t xml:space="preserve"> </w:t>
            </w:r>
            <w:r w:rsidRPr="00291F7E">
              <w:t>as</w:t>
            </w:r>
            <w:r w:rsidRPr="00291F7E">
              <w:rPr>
                <w:spacing w:val="6"/>
              </w:rPr>
              <w:t xml:space="preserve"> </w:t>
            </w:r>
            <w:r w:rsidRPr="00291F7E">
              <w:t>do</w:t>
            </w:r>
            <w:r w:rsidRPr="00291F7E">
              <w:rPr>
                <w:spacing w:val="-1"/>
              </w:rPr>
              <w:t xml:space="preserve"> </w:t>
            </w:r>
            <w:r w:rsidRPr="00291F7E">
              <w:t>‘impact’</w:t>
            </w:r>
            <w:r w:rsidRPr="00291F7E">
              <w:rPr>
                <w:spacing w:val="-2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‘effect’</w:t>
            </w:r>
            <w:r w:rsidRPr="00291F7E">
              <w:rPr>
                <w:spacing w:val="-1"/>
              </w:rPr>
              <w:t xml:space="preserve"> </w:t>
            </w:r>
            <w:r w:rsidRPr="00291F7E">
              <w:t>or</w:t>
            </w:r>
            <w:r w:rsidRPr="00291F7E">
              <w:rPr>
                <w:spacing w:val="-2"/>
              </w:rPr>
              <w:t xml:space="preserve"> </w:t>
            </w:r>
            <w:r w:rsidRPr="00291F7E">
              <w:t>‘impression’.</w:t>
            </w:r>
            <w:r w:rsidRPr="00291F7E">
              <w:rPr>
                <w:spacing w:val="-2"/>
              </w:rPr>
              <w:t xml:space="preserve"> </w:t>
            </w:r>
            <w:r w:rsidRPr="00291F7E">
              <w:t>We</w:t>
            </w:r>
            <w:r w:rsidRPr="00291F7E">
              <w:rPr>
                <w:spacing w:val="-2"/>
              </w:rPr>
              <w:t xml:space="preserve"> </w:t>
            </w:r>
            <w:r w:rsidRPr="00291F7E">
              <w:t>are</w:t>
            </w:r>
            <w:r w:rsidRPr="00291F7E">
              <w:rPr>
                <w:spacing w:val="-2"/>
              </w:rPr>
              <w:t xml:space="preserve"> asking</w:t>
            </w:r>
          </w:p>
          <w:p w14:paraId="61F3D543" w14:textId="77777777" w:rsidR="002444DE" w:rsidRPr="00291F7E" w:rsidRDefault="001D187F" w:rsidP="001D187F">
            <w:pPr>
              <w:pStyle w:val="TableParagraph"/>
              <w:spacing w:before="1" w:line="219" w:lineRule="exact"/>
              <w:ind w:left="109"/>
              <w:rPr>
                <w:spacing w:val="-2"/>
              </w:rPr>
            </w:pPr>
            <w:r w:rsidRPr="00291F7E">
              <w:t>the</w:t>
            </w:r>
            <w:r w:rsidRPr="00291F7E">
              <w:rPr>
                <w:spacing w:val="-4"/>
              </w:rPr>
              <w:t xml:space="preserve"> </w:t>
            </w:r>
            <w:r w:rsidRPr="00291F7E">
              <w:t>reader</w:t>
            </w:r>
            <w:r w:rsidRPr="00291F7E">
              <w:rPr>
                <w:spacing w:val="-1"/>
              </w:rPr>
              <w:t xml:space="preserve"> </w:t>
            </w:r>
            <w:r w:rsidRPr="00291F7E">
              <w:t>to</w:t>
            </w:r>
            <w:r w:rsidRPr="00291F7E">
              <w:rPr>
                <w:spacing w:val="-1"/>
              </w:rPr>
              <w:t xml:space="preserve"> </w:t>
            </w:r>
            <w:r w:rsidRPr="00291F7E">
              <w:t>have</w:t>
            </w:r>
            <w:r w:rsidRPr="00291F7E">
              <w:rPr>
                <w:spacing w:val="-2"/>
              </w:rPr>
              <w:t xml:space="preserve"> </w:t>
            </w:r>
            <w:r w:rsidRPr="00291F7E">
              <w:t>a</w:t>
            </w:r>
            <w:r w:rsidRPr="00291F7E">
              <w:rPr>
                <w:spacing w:val="-2"/>
              </w:rPr>
              <w:t xml:space="preserve"> </w:t>
            </w:r>
            <w:r w:rsidRPr="00291F7E">
              <w:t>viewpoint</w:t>
            </w:r>
            <w:r w:rsidRPr="00291F7E">
              <w:rPr>
                <w:spacing w:val="-1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express</w:t>
            </w:r>
            <w:r w:rsidRPr="00291F7E">
              <w:rPr>
                <w:spacing w:val="-2"/>
              </w:rPr>
              <w:t xml:space="preserve"> </w:t>
            </w:r>
            <w:r w:rsidRPr="00291F7E">
              <w:t>an</w:t>
            </w:r>
            <w:r w:rsidRPr="00291F7E">
              <w:rPr>
                <w:spacing w:val="-2"/>
              </w:rPr>
              <w:t xml:space="preserve"> </w:t>
            </w:r>
            <w:r w:rsidRPr="00291F7E">
              <w:t>opinion.</w:t>
            </w:r>
            <w:r w:rsidRPr="00291F7E">
              <w:rPr>
                <w:spacing w:val="-2"/>
              </w:rPr>
              <w:t xml:space="preserve"> </w:t>
            </w:r>
            <w:r w:rsidRPr="00291F7E">
              <w:t>This</w:t>
            </w:r>
            <w:r w:rsidRPr="00291F7E">
              <w:rPr>
                <w:spacing w:val="-2"/>
              </w:rPr>
              <w:t xml:space="preserve"> </w:t>
            </w:r>
            <w:r w:rsidRPr="00291F7E">
              <w:t>is</w:t>
            </w:r>
            <w:r w:rsidRPr="00291F7E">
              <w:rPr>
                <w:spacing w:val="-3"/>
              </w:rPr>
              <w:t xml:space="preserve"> </w:t>
            </w:r>
            <w:r w:rsidRPr="00291F7E">
              <w:t>therefore</w:t>
            </w:r>
            <w:r w:rsidRPr="00291F7E">
              <w:rPr>
                <w:spacing w:val="-3"/>
              </w:rPr>
              <w:t xml:space="preserve"> </w:t>
            </w:r>
            <w:r w:rsidRPr="00291F7E">
              <w:t>mainly</w:t>
            </w:r>
            <w:r w:rsidRPr="00291F7E">
              <w:rPr>
                <w:spacing w:val="-1"/>
              </w:rPr>
              <w:t xml:space="preserve"> </w:t>
            </w:r>
            <w:r w:rsidRPr="00291F7E">
              <w:t>an evaluative reading</w:t>
            </w:r>
            <w:r w:rsidRPr="00291F7E">
              <w:rPr>
                <w:spacing w:val="-2"/>
              </w:rPr>
              <w:t xml:space="preserve"> </w:t>
            </w:r>
            <w:r w:rsidRPr="00291F7E">
              <w:t>skill,</w:t>
            </w:r>
            <w:r w:rsidRPr="00291F7E">
              <w:rPr>
                <w:spacing w:val="-1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one</w:t>
            </w:r>
            <w:r w:rsidRPr="00291F7E">
              <w:rPr>
                <w:spacing w:val="-2"/>
              </w:rPr>
              <w:t xml:space="preserve"> </w:t>
            </w:r>
            <w:r w:rsidRPr="00291F7E">
              <w:t>which</w:t>
            </w:r>
            <w:r w:rsidRPr="00291F7E">
              <w:rPr>
                <w:spacing w:val="-2"/>
              </w:rPr>
              <w:t xml:space="preserve"> </w:t>
            </w:r>
            <w:r w:rsidRPr="00291F7E">
              <w:t>is both</w:t>
            </w:r>
            <w:r w:rsidRPr="00291F7E">
              <w:rPr>
                <w:spacing w:val="-2"/>
              </w:rPr>
              <w:t xml:space="preserve"> </w:t>
            </w:r>
            <w:r w:rsidRPr="00291F7E">
              <w:t>enjoyable</w:t>
            </w:r>
            <w:r w:rsidRPr="00291F7E">
              <w:rPr>
                <w:spacing w:val="-2"/>
              </w:rPr>
              <w:t xml:space="preserve"> </w:t>
            </w:r>
            <w:r w:rsidRPr="00291F7E">
              <w:t>and</w:t>
            </w:r>
            <w:r w:rsidRPr="00291F7E">
              <w:rPr>
                <w:spacing w:val="-2"/>
              </w:rPr>
              <w:t xml:space="preserve"> </w:t>
            </w:r>
            <w:r w:rsidRPr="00291F7E">
              <w:t>important</w:t>
            </w:r>
            <w:r w:rsidRPr="00291F7E">
              <w:rPr>
                <w:spacing w:val="-1"/>
              </w:rPr>
              <w:t xml:space="preserve"> </w:t>
            </w:r>
            <w:r w:rsidRPr="00291F7E">
              <w:t xml:space="preserve">to </w:t>
            </w:r>
            <w:r w:rsidRPr="00291F7E">
              <w:rPr>
                <w:spacing w:val="-2"/>
              </w:rPr>
              <w:t>develop.</w:t>
            </w:r>
          </w:p>
          <w:p w14:paraId="782B336A" w14:textId="77777777" w:rsidR="00024344" w:rsidRDefault="00024344" w:rsidP="00024344">
            <w:pPr>
              <w:pStyle w:val="TableParagraph"/>
              <w:spacing w:before="1"/>
              <w:ind w:left="107" w:right="377"/>
              <w:rPr>
                <w:spacing w:val="-2"/>
              </w:rPr>
            </w:pPr>
            <w:r w:rsidRPr="00291F7E">
              <w:rPr>
                <w:b/>
              </w:rPr>
              <w:t xml:space="preserve">Response to text: </w:t>
            </w:r>
            <w:r w:rsidRPr="00291F7E">
              <w:rPr>
                <w:spacing w:val="-2"/>
              </w:rPr>
              <w:t>evaluation</w:t>
            </w:r>
            <w:r w:rsidR="00F55624" w:rsidRPr="00291F7E">
              <w:rPr>
                <w:spacing w:val="-2"/>
              </w:rPr>
              <w:t>,</w:t>
            </w:r>
            <w:r w:rsidRPr="00291F7E">
              <w:rPr>
                <w:spacing w:val="40"/>
              </w:rPr>
              <w:t xml:space="preserve"> </w:t>
            </w:r>
            <w:r w:rsidRPr="00291F7E">
              <w:t>response to author</w:t>
            </w:r>
            <w:r w:rsidR="00F55624" w:rsidRPr="00291F7E">
              <w:t>,</w:t>
            </w:r>
            <w:r w:rsidRPr="00291F7E">
              <w:t xml:space="preserve"> authorial</w:t>
            </w:r>
            <w:r w:rsidRPr="00291F7E">
              <w:rPr>
                <w:spacing w:val="-11"/>
              </w:rPr>
              <w:t xml:space="preserve"> </w:t>
            </w:r>
            <w:r w:rsidRPr="00291F7E">
              <w:t>effect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 xml:space="preserve">intent </w:t>
            </w:r>
            <w:r w:rsidRPr="00291F7E">
              <w:t>effect</w:t>
            </w:r>
            <w:r w:rsidRPr="00291F7E">
              <w:rPr>
                <w:spacing w:val="-2"/>
              </w:rPr>
              <w:t xml:space="preserve"> </w:t>
            </w:r>
            <w:r w:rsidRPr="00291F7E">
              <w:t>of</w:t>
            </w:r>
            <w:r w:rsidRPr="00291F7E">
              <w:rPr>
                <w:spacing w:val="-2"/>
              </w:rPr>
              <w:t xml:space="preserve"> vocabulary</w:t>
            </w:r>
          </w:p>
          <w:p w14:paraId="06436538" w14:textId="004CA1B1" w:rsidR="00020576" w:rsidRDefault="00020576" w:rsidP="00024344">
            <w:pPr>
              <w:pStyle w:val="TableParagraph"/>
              <w:spacing w:before="1"/>
              <w:ind w:left="107" w:right="377"/>
              <w:rPr>
                <w:b/>
              </w:rPr>
            </w:pPr>
          </w:p>
          <w:p w14:paraId="16E3C59D" w14:textId="77777777" w:rsidR="00D94847" w:rsidRDefault="00D94847" w:rsidP="00024344">
            <w:pPr>
              <w:pStyle w:val="TableParagraph"/>
              <w:spacing w:before="1"/>
              <w:ind w:left="107" w:right="377"/>
              <w:rPr>
                <w:b/>
              </w:rPr>
            </w:pPr>
            <w:bookmarkStart w:id="0" w:name="_GoBack"/>
            <w:bookmarkEnd w:id="0"/>
          </w:p>
          <w:p w14:paraId="1EA55AAF" w14:textId="2C605256" w:rsidR="00020576" w:rsidRPr="00291F7E" w:rsidRDefault="00020576" w:rsidP="00024344">
            <w:pPr>
              <w:pStyle w:val="TableParagraph"/>
              <w:spacing w:before="1"/>
              <w:ind w:left="107" w:right="377"/>
              <w:rPr>
                <w:b/>
              </w:rPr>
            </w:pPr>
          </w:p>
        </w:tc>
      </w:tr>
      <w:tr w:rsidR="000A3EC0" w:rsidRPr="00291F7E" w14:paraId="6D64A4F9" w14:textId="77777777" w:rsidTr="000A3EC0">
        <w:tc>
          <w:tcPr>
            <w:tcW w:w="3487" w:type="dxa"/>
            <w:shd w:val="clear" w:color="auto" w:fill="83CAEB" w:themeFill="accent1" w:themeFillTint="66"/>
          </w:tcPr>
          <w:p w14:paraId="2E96ED9D" w14:textId="5093C741" w:rsidR="000A3EC0" w:rsidRPr="00291F7E" w:rsidRDefault="000A3EC0" w:rsidP="000A3EC0">
            <w:pPr>
              <w:pStyle w:val="TableParagraph"/>
              <w:spacing w:before="1"/>
              <w:ind w:left="106"/>
              <w:jc w:val="both"/>
              <w:rPr>
                <w:b/>
              </w:rPr>
            </w:pPr>
            <w:r w:rsidRPr="00291F7E">
              <w:rPr>
                <w:b/>
                <w:spacing w:val="-2"/>
              </w:rPr>
              <w:lastRenderedPageBreak/>
              <w:t>YR3</w:t>
            </w:r>
          </w:p>
        </w:tc>
        <w:tc>
          <w:tcPr>
            <w:tcW w:w="3487" w:type="dxa"/>
            <w:gridSpan w:val="3"/>
            <w:shd w:val="clear" w:color="auto" w:fill="83CAEB" w:themeFill="accent1" w:themeFillTint="66"/>
          </w:tcPr>
          <w:p w14:paraId="6F26595A" w14:textId="504FF748" w:rsidR="000A3EC0" w:rsidRPr="00291F7E" w:rsidRDefault="000A3EC0" w:rsidP="000A3EC0">
            <w:pPr>
              <w:pStyle w:val="TableParagraph"/>
              <w:spacing w:before="1"/>
              <w:ind w:left="107"/>
              <w:rPr>
                <w:b/>
              </w:rPr>
            </w:pPr>
            <w:r w:rsidRPr="00291F7E">
              <w:rPr>
                <w:b/>
                <w:spacing w:val="-2"/>
              </w:rPr>
              <w:t>YR4</w:t>
            </w:r>
          </w:p>
        </w:tc>
        <w:tc>
          <w:tcPr>
            <w:tcW w:w="3487" w:type="dxa"/>
            <w:shd w:val="clear" w:color="auto" w:fill="83CAEB" w:themeFill="accent1" w:themeFillTint="66"/>
          </w:tcPr>
          <w:p w14:paraId="26CE69DD" w14:textId="77777777" w:rsidR="000A3EC0" w:rsidRPr="00291F7E" w:rsidRDefault="000A3EC0" w:rsidP="000A3EC0">
            <w:pPr>
              <w:pStyle w:val="TableParagraph"/>
              <w:spacing w:before="2"/>
              <w:ind w:left="107" w:right="105"/>
              <w:rPr>
                <w:b/>
                <w:spacing w:val="-2"/>
              </w:rPr>
            </w:pPr>
            <w:r w:rsidRPr="00291F7E">
              <w:rPr>
                <w:b/>
                <w:spacing w:val="-2"/>
              </w:rPr>
              <w:t>YR5</w:t>
            </w:r>
          </w:p>
          <w:p w14:paraId="2D3ED02D" w14:textId="77777777" w:rsidR="000A3EC0" w:rsidRPr="00291F7E" w:rsidRDefault="000A3EC0" w:rsidP="000A3EC0">
            <w:pPr>
              <w:pStyle w:val="TableParagraph"/>
              <w:spacing w:before="1"/>
              <w:ind w:left="108"/>
              <w:rPr>
                <w:b/>
              </w:rPr>
            </w:pPr>
          </w:p>
        </w:tc>
        <w:tc>
          <w:tcPr>
            <w:tcW w:w="3487" w:type="dxa"/>
            <w:gridSpan w:val="2"/>
            <w:shd w:val="clear" w:color="auto" w:fill="83CAEB" w:themeFill="accent1" w:themeFillTint="66"/>
          </w:tcPr>
          <w:p w14:paraId="5DC51933" w14:textId="57BFFB8E" w:rsidR="000A3EC0" w:rsidRPr="00291F7E" w:rsidRDefault="000A3EC0" w:rsidP="000A3EC0">
            <w:pPr>
              <w:pStyle w:val="TableParagraph"/>
              <w:spacing w:before="1" w:line="219" w:lineRule="exact"/>
              <w:ind w:left="109"/>
              <w:rPr>
                <w:b/>
              </w:rPr>
            </w:pPr>
            <w:r w:rsidRPr="00291F7E">
              <w:rPr>
                <w:b/>
                <w:spacing w:val="-2"/>
              </w:rPr>
              <w:t>YR6</w:t>
            </w:r>
          </w:p>
        </w:tc>
      </w:tr>
      <w:tr w:rsidR="000A3EC0" w:rsidRPr="00291F7E" w14:paraId="57728DB3" w14:textId="77777777" w:rsidTr="003928A8">
        <w:tc>
          <w:tcPr>
            <w:tcW w:w="3487" w:type="dxa"/>
            <w:shd w:val="clear" w:color="auto" w:fill="FFFFFF" w:themeFill="background1"/>
          </w:tcPr>
          <w:p w14:paraId="160B733E" w14:textId="42FBAC27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ind w:right="115"/>
            </w:pPr>
            <w:r w:rsidRPr="00291F7E">
              <w:t>To develop positive attitudes to reading and understanding of what they read, by listening to and discussing</w:t>
            </w:r>
            <w:r w:rsidRPr="00291F7E">
              <w:rPr>
                <w:spacing w:val="-11"/>
              </w:rPr>
              <w:t xml:space="preserve"> </w:t>
            </w:r>
            <w:r w:rsidRPr="00291F7E">
              <w:t>a</w:t>
            </w:r>
            <w:r w:rsidRPr="00291F7E">
              <w:rPr>
                <w:spacing w:val="-10"/>
              </w:rPr>
              <w:t xml:space="preserve"> </w:t>
            </w:r>
            <w:r w:rsidRPr="00291F7E">
              <w:t>wide</w:t>
            </w:r>
            <w:r w:rsidRPr="00291F7E">
              <w:rPr>
                <w:spacing w:val="-10"/>
              </w:rPr>
              <w:t xml:space="preserve"> </w:t>
            </w:r>
            <w:r w:rsidRPr="00291F7E">
              <w:t>range of fiction, poetry,</w:t>
            </w:r>
            <w:r w:rsidRPr="00291F7E">
              <w:rPr>
                <w:spacing w:val="40"/>
              </w:rPr>
              <w:t xml:space="preserve"> </w:t>
            </w:r>
            <w:r w:rsidRPr="00291F7E">
              <w:t>plays, non-fiction and reference/text books.</w:t>
            </w:r>
          </w:p>
          <w:p w14:paraId="457464BE" w14:textId="52BF41A5" w:rsidR="000A3EC0" w:rsidRPr="00291F7E" w:rsidRDefault="000A3EC0" w:rsidP="000A3EC0">
            <w:pPr>
              <w:pStyle w:val="TableParagraph"/>
              <w:numPr>
                <w:ilvl w:val="0"/>
                <w:numId w:val="15"/>
              </w:numPr>
              <w:ind w:right="133"/>
            </w:pPr>
            <w:r w:rsidRPr="00291F7E">
              <w:t>To participate in discussion</w:t>
            </w:r>
            <w:r w:rsidRPr="00291F7E">
              <w:rPr>
                <w:spacing w:val="-11"/>
              </w:rPr>
              <w:t xml:space="preserve"> </w:t>
            </w:r>
            <w:r w:rsidRPr="00291F7E">
              <w:t>about</w:t>
            </w:r>
            <w:r w:rsidRPr="00291F7E">
              <w:rPr>
                <w:spacing w:val="-10"/>
              </w:rPr>
              <w:t xml:space="preserve"> </w:t>
            </w:r>
            <w:r w:rsidRPr="00291F7E">
              <w:t>texts, listening to others.</w:t>
            </w:r>
          </w:p>
          <w:p w14:paraId="2BE4115C" w14:textId="4EF2D8A3" w:rsidR="000A3EC0" w:rsidRPr="00291F7E" w:rsidRDefault="000A3EC0" w:rsidP="000A3EC0">
            <w:pPr>
              <w:pStyle w:val="TableParagraph"/>
              <w:numPr>
                <w:ilvl w:val="0"/>
                <w:numId w:val="15"/>
              </w:numPr>
              <w:ind w:right="133"/>
            </w:pPr>
            <w:r w:rsidRPr="00291F7E">
              <w:t>To increase their familiarity with texts including fairy stories, myths</w:t>
            </w:r>
            <w:r w:rsidRPr="00291F7E">
              <w:rPr>
                <w:spacing w:val="-11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>legends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and retell some of these </w:t>
            </w:r>
            <w:r w:rsidRPr="00291F7E">
              <w:rPr>
                <w:spacing w:val="-2"/>
              </w:rPr>
              <w:t>orally.</w:t>
            </w:r>
          </w:p>
          <w:p w14:paraId="686A2780" w14:textId="7DBCC85B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ind w:right="133"/>
            </w:pPr>
            <w:r w:rsidRPr="00291F7E">
              <w:t>To discuss words and phrases</w:t>
            </w:r>
            <w:r w:rsidRPr="00291F7E">
              <w:rPr>
                <w:spacing w:val="-11"/>
              </w:rPr>
              <w:t xml:space="preserve"> </w:t>
            </w:r>
            <w:r w:rsidRPr="00291F7E">
              <w:t>which</w:t>
            </w:r>
            <w:r w:rsidRPr="00291F7E">
              <w:rPr>
                <w:spacing w:val="-10"/>
              </w:rPr>
              <w:t xml:space="preserve"> </w:t>
            </w:r>
            <w:r w:rsidRPr="00291F7E">
              <w:t>capture their interest.</w:t>
            </w:r>
          </w:p>
          <w:p w14:paraId="2C6087A3" w14:textId="19D88F02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ind w:right="136"/>
            </w:pPr>
            <w:r w:rsidRPr="00291F7E">
              <w:t>To begin to identify how language, structure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and </w:t>
            </w:r>
            <w:r w:rsidRPr="00291F7E">
              <w:rPr>
                <w:spacing w:val="-2"/>
              </w:rPr>
              <w:t>presentation</w:t>
            </w:r>
            <w:r w:rsidRPr="00291F7E">
              <w:rPr>
                <w:spacing w:val="40"/>
              </w:rPr>
              <w:t xml:space="preserve"> </w:t>
            </w:r>
            <w:r w:rsidRPr="00291F7E">
              <w:t>contribute</w:t>
            </w:r>
            <w:r w:rsidRPr="00291F7E">
              <w:rPr>
                <w:spacing w:val="-2"/>
              </w:rPr>
              <w:t xml:space="preserve"> </w:t>
            </w:r>
            <w:r w:rsidRPr="00291F7E">
              <w:t>to</w:t>
            </w:r>
            <w:r w:rsidRPr="00291F7E">
              <w:rPr>
                <w:spacing w:val="-2"/>
              </w:rPr>
              <w:t xml:space="preserve"> meaning.</w:t>
            </w:r>
          </w:p>
          <w:p w14:paraId="00C12653" w14:textId="0E404CAA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jc w:val="both"/>
              <w:rPr>
                <w:b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express</w:t>
            </w:r>
            <w:r w:rsidRPr="00291F7E">
              <w:rPr>
                <w:spacing w:val="-10"/>
              </w:rPr>
              <w:t xml:space="preserve"> </w:t>
            </w:r>
            <w:r w:rsidRPr="00291F7E">
              <w:t>preferences for text type.</w:t>
            </w:r>
          </w:p>
        </w:tc>
        <w:tc>
          <w:tcPr>
            <w:tcW w:w="3487" w:type="dxa"/>
            <w:gridSpan w:val="3"/>
            <w:shd w:val="clear" w:color="auto" w:fill="FFFFFF" w:themeFill="background1"/>
          </w:tcPr>
          <w:p w14:paraId="202910EC" w14:textId="6F695FDC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ind w:right="111"/>
            </w:pPr>
            <w:r w:rsidRPr="00291F7E">
              <w:t>With</w:t>
            </w:r>
            <w:r w:rsidRPr="00291F7E">
              <w:rPr>
                <w:spacing w:val="-4"/>
              </w:rPr>
              <w:t xml:space="preserve"> </w:t>
            </w:r>
            <w:r w:rsidRPr="00291F7E">
              <w:t>growing confidence, and gathering</w:t>
            </w:r>
            <w:r w:rsidRPr="00291F7E">
              <w:rPr>
                <w:spacing w:val="-2"/>
              </w:rPr>
              <w:t xml:space="preserve"> </w:t>
            </w:r>
            <w:r w:rsidRPr="00291F7E">
              <w:t>experience from a wider range of texts, build positive attitudes</w:t>
            </w:r>
            <w:r w:rsidRPr="00291F7E">
              <w:rPr>
                <w:spacing w:val="-11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reading,</w:t>
            </w:r>
            <w:r w:rsidRPr="00291F7E">
              <w:rPr>
                <w:spacing w:val="-10"/>
              </w:rPr>
              <w:t xml:space="preserve"> </w:t>
            </w:r>
            <w:r w:rsidRPr="00291F7E">
              <w:t>by listening to and discussing</w:t>
            </w:r>
            <w:r w:rsidRPr="00291F7E">
              <w:rPr>
                <w:spacing w:val="-11"/>
              </w:rPr>
              <w:t xml:space="preserve"> </w:t>
            </w:r>
            <w:r w:rsidRPr="00291F7E">
              <w:t>a</w:t>
            </w:r>
            <w:r w:rsidRPr="00291F7E">
              <w:rPr>
                <w:spacing w:val="-10"/>
              </w:rPr>
              <w:t xml:space="preserve"> </w:t>
            </w:r>
            <w:r w:rsidRPr="00291F7E">
              <w:t>wide</w:t>
            </w:r>
            <w:r w:rsidRPr="00291F7E">
              <w:rPr>
                <w:spacing w:val="-10"/>
              </w:rPr>
              <w:t xml:space="preserve"> </w:t>
            </w:r>
            <w:r w:rsidRPr="00291F7E">
              <w:t>range of fiction, poetry,</w:t>
            </w:r>
            <w:r w:rsidRPr="00291F7E">
              <w:rPr>
                <w:spacing w:val="40"/>
              </w:rPr>
              <w:t xml:space="preserve"> </w:t>
            </w:r>
            <w:r w:rsidRPr="00291F7E">
              <w:t>plays, non-fiction and reference/text books.</w:t>
            </w:r>
          </w:p>
          <w:p w14:paraId="23DBAFB7" w14:textId="59FA7FEC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ind w:right="309"/>
            </w:pP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listen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9"/>
              </w:rPr>
              <w:t xml:space="preserve"> </w:t>
            </w:r>
            <w:r w:rsidRPr="00291F7E">
              <w:t>others</w:t>
            </w:r>
            <w:r w:rsidRPr="00291F7E">
              <w:rPr>
                <w:spacing w:val="-11"/>
              </w:rPr>
              <w:t xml:space="preserve"> </w:t>
            </w:r>
            <w:r w:rsidRPr="00291F7E">
              <w:t>in discussions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about </w:t>
            </w:r>
            <w:r w:rsidRPr="00291F7E">
              <w:rPr>
                <w:spacing w:val="-2"/>
              </w:rPr>
              <w:t>texts.</w:t>
            </w:r>
          </w:p>
          <w:p w14:paraId="59D40739" w14:textId="3F1F3C0A" w:rsidR="000A3EC0" w:rsidRPr="00291F7E" w:rsidRDefault="000A3EC0" w:rsidP="000A3EC0">
            <w:pPr>
              <w:pStyle w:val="TableParagraph"/>
              <w:numPr>
                <w:ilvl w:val="0"/>
                <w:numId w:val="15"/>
              </w:numPr>
              <w:ind w:right="134"/>
            </w:pPr>
            <w:r w:rsidRPr="00291F7E">
              <w:t>To develop their familiarity</w:t>
            </w:r>
            <w:r w:rsidRPr="00291F7E">
              <w:rPr>
                <w:spacing w:val="-8"/>
              </w:rPr>
              <w:t xml:space="preserve"> </w:t>
            </w:r>
            <w:r w:rsidRPr="00291F7E">
              <w:t>with</w:t>
            </w:r>
            <w:r w:rsidRPr="00291F7E">
              <w:rPr>
                <w:spacing w:val="-10"/>
              </w:rPr>
              <w:t xml:space="preserve"> </w:t>
            </w:r>
            <w:r w:rsidRPr="00291F7E">
              <w:t>texts including myths and legends and retell some</w:t>
            </w:r>
            <w:r w:rsidRPr="00291F7E">
              <w:rPr>
                <w:spacing w:val="-11"/>
              </w:rPr>
              <w:t xml:space="preserve"> </w:t>
            </w:r>
            <w:r w:rsidRPr="00291F7E">
              <w:t>of</w:t>
            </w:r>
            <w:r w:rsidRPr="00291F7E">
              <w:rPr>
                <w:spacing w:val="-10"/>
              </w:rPr>
              <w:t xml:space="preserve"> </w:t>
            </w:r>
            <w:r w:rsidRPr="00291F7E">
              <w:t>these</w:t>
            </w:r>
            <w:r w:rsidRPr="00291F7E">
              <w:rPr>
                <w:spacing w:val="-10"/>
              </w:rPr>
              <w:t xml:space="preserve"> </w:t>
            </w:r>
            <w:r w:rsidRPr="00291F7E">
              <w:t>orally.</w:t>
            </w:r>
          </w:p>
          <w:p w14:paraId="67C86683" w14:textId="72A42BF8" w:rsidR="000A3EC0" w:rsidRPr="00291F7E" w:rsidRDefault="000A3EC0" w:rsidP="000A3EC0">
            <w:pPr>
              <w:pStyle w:val="TableParagraph"/>
              <w:numPr>
                <w:ilvl w:val="0"/>
                <w:numId w:val="15"/>
              </w:numPr>
              <w:ind w:right="134"/>
            </w:pPr>
            <w:r w:rsidRPr="00291F7E">
              <w:t>With</w:t>
            </w:r>
            <w:r w:rsidRPr="00291F7E">
              <w:rPr>
                <w:spacing w:val="-4"/>
              </w:rPr>
              <w:t xml:space="preserve"> </w:t>
            </w:r>
            <w:r w:rsidRPr="00291F7E">
              <w:t>increasing awareness</w:t>
            </w:r>
            <w:r w:rsidRPr="00291F7E">
              <w:rPr>
                <w:spacing w:val="-11"/>
              </w:rPr>
              <w:t xml:space="preserve"> </w:t>
            </w:r>
            <w:r w:rsidRPr="00291F7E">
              <w:t>of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authorial choice, to discuss words and phrases which capture their </w:t>
            </w:r>
            <w:r w:rsidRPr="00291F7E">
              <w:rPr>
                <w:spacing w:val="-2"/>
              </w:rPr>
              <w:t>interest.</w:t>
            </w:r>
          </w:p>
          <w:p w14:paraId="0E11A7B4" w14:textId="77777777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ind w:right="309"/>
            </w:pPr>
            <w:r w:rsidRPr="00291F7E">
              <w:t>To identify how language,</w:t>
            </w:r>
            <w:r w:rsidRPr="00291F7E">
              <w:rPr>
                <w:spacing w:val="-11"/>
              </w:rPr>
              <w:t xml:space="preserve"> </w:t>
            </w:r>
            <w:r w:rsidRPr="00291F7E">
              <w:t>paragraph structure</w:t>
            </w:r>
            <w:r w:rsidRPr="00291F7E">
              <w:rPr>
                <w:spacing w:val="-4"/>
              </w:rPr>
              <w:t xml:space="preserve"> </w:t>
            </w:r>
            <w:r w:rsidRPr="00291F7E">
              <w:t>and</w:t>
            </w:r>
            <w:r w:rsidRPr="00291F7E">
              <w:rPr>
                <w:spacing w:val="-1"/>
              </w:rPr>
              <w:t xml:space="preserve"> </w:t>
            </w:r>
            <w:r w:rsidRPr="00291F7E">
              <w:rPr>
                <w:spacing w:val="-2"/>
              </w:rPr>
              <w:t>layout</w:t>
            </w:r>
          </w:p>
          <w:p w14:paraId="0CE7E7F7" w14:textId="565B5E62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rPr>
                <w:b/>
              </w:rPr>
            </w:pPr>
            <w:r w:rsidRPr="00291F7E">
              <w:t>contribute</w:t>
            </w:r>
            <w:r w:rsidRPr="00291F7E">
              <w:rPr>
                <w:spacing w:val="-2"/>
              </w:rPr>
              <w:t xml:space="preserve"> </w:t>
            </w:r>
            <w:r w:rsidRPr="00291F7E">
              <w:t>to</w:t>
            </w:r>
            <w:r w:rsidRPr="00291F7E">
              <w:rPr>
                <w:spacing w:val="-2"/>
              </w:rPr>
              <w:t xml:space="preserve"> meaning.</w:t>
            </w:r>
          </w:p>
        </w:tc>
        <w:tc>
          <w:tcPr>
            <w:tcW w:w="3487" w:type="dxa"/>
            <w:shd w:val="clear" w:color="auto" w:fill="FFFFFF" w:themeFill="background1"/>
          </w:tcPr>
          <w:p w14:paraId="1AE57FB3" w14:textId="7EE7081D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ind w:right="99"/>
            </w:pPr>
            <w:r w:rsidRPr="00291F7E">
              <w:t>To extend their familiarity</w:t>
            </w:r>
            <w:r w:rsidRPr="00291F7E">
              <w:rPr>
                <w:spacing w:val="-7"/>
              </w:rPr>
              <w:t xml:space="preserve"> </w:t>
            </w:r>
            <w:r w:rsidRPr="00291F7E">
              <w:t>with</w:t>
            </w:r>
            <w:r w:rsidRPr="00291F7E">
              <w:rPr>
                <w:spacing w:val="-8"/>
              </w:rPr>
              <w:t xml:space="preserve"> </w:t>
            </w:r>
            <w:r w:rsidRPr="00291F7E">
              <w:t>texts</w:t>
            </w:r>
            <w:r w:rsidRPr="00291F7E">
              <w:rPr>
                <w:spacing w:val="-8"/>
              </w:rPr>
              <w:t xml:space="preserve"> </w:t>
            </w:r>
            <w:r w:rsidRPr="00291F7E">
              <w:t>to include</w:t>
            </w:r>
            <w:r w:rsidRPr="00291F7E">
              <w:rPr>
                <w:spacing w:val="-11"/>
              </w:rPr>
              <w:t xml:space="preserve"> </w:t>
            </w:r>
            <w:r w:rsidRPr="00291F7E">
              <w:t>modern</w:t>
            </w:r>
            <w:r w:rsidRPr="00291F7E">
              <w:rPr>
                <w:spacing w:val="-10"/>
              </w:rPr>
              <w:t xml:space="preserve"> </w:t>
            </w:r>
            <w:r w:rsidRPr="00291F7E">
              <w:t>fiction, fiction</w:t>
            </w:r>
            <w:r w:rsidRPr="00291F7E">
              <w:rPr>
                <w:spacing w:val="-11"/>
              </w:rPr>
              <w:t xml:space="preserve"> </w:t>
            </w:r>
            <w:r w:rsidRPr="00291F7E">
              <w:t>from</w:t>
            </w:r>
            <w:r w:rsidRPr="00291F7E">
              <w:rPr>
                <w:spacing w:val="-10"/>
              </w:rPr>
              <w:t xml:space="preserve"> </w:t>
            </w:r>
            <w:r w:rsidRPr="00291F7E">
              <w:t>our</w:t>
            </w:r>
            <w:r w:rsidRPr="00291F7E">
              <w:rPr>
                <w:spacing w:val="-10"/>
              </w:rPr>
              <w:t xml:space="preserve"> </w:t>
            </w:r>
            <w:r w:rsidRPr="00291F7E">
              <w:t>literary heritage, and books from other cultures.</w:t>
            </w:r>
          </w:p>
          <w:p w14:paraId="2852DD7F" w14:textId="41CF123E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ind w:right="133"/>
            </w:pPr>
            <w:r w:rsidRPr="00291F7E">
              <w:t>During</w:t>
            </w:r>
            <w:r w:rsidRPr="00291F7E">
              <w:rPr>
                <w:spacing w:val="-2"/>
              </w:rPr>
              <w:t xml:space="preserve"> </w:t>
            </w:r>
            <w:r w:rsidRPr="00291F7E">
              <w:t>discussions, build</w:t>
            </w:r>
            <w:r w:rsidRPr="00291F7E">
              <w:rPr>
                <w:spacing w:val="-10"/>
              </w:rPr>
              <w:t xml:space="preserve"> </w:t>
            </w:r>
            <w:r w:rsidRPr="00291F7E">
              <w:t>on</w:t>
            </w:r>
            <w:r w:rsidRPr="00291F7E">
              <w:rPr>
                <w:spacing w:val="-10"/>
              </w:rPr>
              <w:t xml:space="preserve"> </w:t>
            </w:r>
            <w:r w:rsidRPr="00291F7E">
              <w:t>their</w:t>
            </w:r>
            <w:r w:rsidRPr="00291F7E">
              <w:rPr>
                <w:spacing w:val="-10"/>
              </w:rPr>
              <w:t xml:space="preserve"> </w:t>
            </w:r>
            <w:r w:rsidRPr="00291F7E">
              <w:t>own</w:t>
            </w:r>
            <w:r w:rsidRPr="00291F7E">
              <w:rPr>
                <w:spacing w:val="-10"/>
              </w:rPr>
              <w:t xml:space="preserve"> </w:t>
            </w:r>
            <w:r w:rsidRPr="00291F7E">
              <w:t>and others’ ideas.</w:t>
            </w:r>
          </w:p>
          <w:p w14:paraId="68F59B0B" w14:textId="6E3F8353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  <w:ind w:right="133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maintain</w:t>
            </w:r>
            <w:r w:rsidRPr="00291F7E">
              <w:rPr>
                <w:spacing w:val="-10"/>
              </w:rPr>
              <w:t xml:space="preserve"> </w:t>
            </w:r>
            <w:r w:rsidRPr="00291F7E">
              <w:t>positive attitudes</w:t>
            </w:r>
            <w:r w:rsidRPr="00291F7E">
              <w:rPr>
                <w:spacing w:val="-2"/>
              </w:rPr>
              <w:t xml:space="preserve"> </w:t>
            </w:r>
            <w:r w:rsidRPr="00291F7E">
              <w:t>to</w:t>
            </w:r>
            <w:r w:rsidRPr="00291F7E">
              <w:rPr>
                <w:spacing w:val="-1"/>
              </w:rPr>
              <w:t xml:space="preserve"> </w:t>
            </w:r>
            <w:r w:rsidRPr="00291F7E">
              <w:t>reading texts structured in different ways for a range of purposes.</w:t>
            </w:r>
          </w:p>
          <w:p w14:paraId="7BCF4887" w14:textId="38E42D74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ind w:right="248"/>
            </w:pPr>
            <w:r w:rsidRPr="00291F7E">
              <w:t>During</w:t>
            </w:r>
            <w:r w:rsidRPr="00291F7E">
              <w:rPr>
                <w:spacing w:val="-2"/>
              </w:rPr>
              <w:t xml:space="preserve"> </w:t>
            </w:r>
            <w:r w:rsidRPr="00291F7E">
              <w:t xml:space="preserve">supported discussion, make </w:t>
            </w:r>
            <w:r w:rsidRPr="00291F7E">
              <w:rPr>
                <w:spacing w:val="-2"/>
              </w:rPr>
              <w:t>comparisons</w:t>
            </w:r>
            <w:r w:rsidRPr="00291F7E">
              <w:rPr>
                <w:spacing w:val="-7"/>
              </w:rPr>
              <w:t xml:space="preserve"> </w:t>
            </w:r>
            <w:r w:rsidRPr="00291F7E">
              <w:rPr>
                <w:spacing w:val="-2"/>
              </w:rPr>
              <w:t>within</w:t>
            </w:r>
            <w:r w:rsidRPr="00291F7E">
              <w:t xml:space="preserve"> and across texts.</w:t>
            </w:r>
          </w:p>
          <w:p w14:paraId="5745E280" w14:textId="57E06799" w:rsidR="000A3EC0" w:rsidRPr="00291F7E" w:rsidRDefault="000A3EC0" w:rsidP="00F85555">
            <w:pPr>
              <w:pStyle w:val="TableParagraph"/>
              <w:numPr>
                <w:ilvl w:val="0"/>
                <w:numId w:val="15"/>
              </w:numPr>
              <w:ind w:right="336"/>
            </w:pPr>
            <w:r w:rsidRPr="00291F7E">
              <w:t>With</w:t>
            </w:r>
            <w:r w:rsidRPr="00291F7E">
              <w:rPr>
                <w:spacing w:val="-4"/>
              </w:rPr>
              <w:t xml:space="preserve"> </w:t>
            </w:r>
            <w:r w:rsidRPr="00291F7E">
              <w:t>guidance, distinguish</w:t>
            </w:r>
            <w:r w:rsidRPr="00291F7E">
              <w:rPr>
                <w:spacing w:val="-11"/>
              </w:rPr>
              <w:t xml:space="preserve"> </w:t>
            </w:r>
            <w:r w:rsidRPr="00291F7E">
              <w:t>between fact and opinion.</w:t>
            </w:r>
          </w:p>
          <w:p w14:paraId="34C0FA52" w14:textId="1A512FEA" w:rsidR="003F6423" w:rsidRPr="00291F7E" w:rsidRDefault="000A3EC0" w:rsidP="00F85555">
            <w:pPr>
              <w:pStyle w:val="TableParagraph"/>
              <w:numPr>
                <w:ilvl w:val="0"/>
                <w:numId w:val="15"/>
              </w:numPr>
              <w:spacing w:before="1"/>
            </w:pPr>
            <w:r w:rsidRPr="00291F7E">
              <w:t>To discuss and evaluate how authors use</w:t>
            </w:r>
            <w:r w:rsidRPr="00291F7E">
              <w:rPr>
                <w:spacing w:val="-2"/>
              </w:rPr>
              <w:t xml:space="preserve"> </w:t>
            </w:r>
            <w:r w:rsidRPr="00291F7E">
              <w:t>language, considering</w:t>
            </w:r>
            <w:r w:rsidRPr="00291F7E">
              <w:rPr>
                <w:spacing w:val="-11"/>
              </w:rPr>
              <w:t xml:space="preserve"> </w:t>
            </w:r>
            <w:r w:rsidRPr="00291F7E">
              <w:t>the</w:t>
            </w:r>
            <w:r w:rsidRPr="00291F7E">
              <w:rPr>
                <w:spacing w:val="-10"/>
              </w:rPr>
              <w:t xml:space="preserve"> </w:t>
            </w:r>
            <w:r w:rsidRPr="00291F7E">
              <w:t>impact on the reader.</w:t>
            </w:r>
          </w:p>
          <w:p w14:paraId="37BAAFD8" w14:textId="6A4FE2F8" w:rsidR="003F6423" w:rsidRPr="00291F7E" w:rsidRDefault="003F6423" w:rsidP="00F85555">
            <w:pPr>
              <w:pStyle w:val="TableParagraph"/>
              <w:numPr>
                <w:ilvl w:val="0"/>
                <w:numId w:val="15"/>
              </w:numPr>
              <w:spacing w:before="1"/>
              <w:rPr>
                <w:b/>
              </w:rPr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begin</w:t>
            </w:r>
            <w:r w:rsidRPr="00291F7E">
              <w:rPr>
                <w:spacing w:val="-10"/>
              </w:rPr>
              <w:t xml:space="preserve"> </w:t>
            </w:r>
            <w:r w:rsidRPr="00291F7E">
              <w:t>to</w:t>
            </w:r>
            <w:r w:rsidRPr="00291F7E">
              <w:rPr>
                <w:spacing w:val="-10"/>
              </w:rPr>
              <w:t xml:space="preserve"> </w:t>
            </w:r>
            <w:r w:rsidRPr="00291F7E">
              <w:t>understand figurative</w:t>
            </w:r>
            <w:r w:rsidRPr="00291F7E">
              <w:rPr>
                <w:spacing w:val="-11"/>
              </w:rPr>
              <w:t xml:space="preserve"> </w:t>
            </w:r>
            <w:r w:rsidRPr="00291F7E">
              <w:t>language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e.g. </w:t>
            </w:r>
            <w:r w:rsidRPr="00291F7E">
              <w:rPr>
                <w:spacing w:val="-2"/>
              </w:rPr>
              <w:t>metaphor,</w:t>
            </w:r>
            <w:r w:rsidRPr="00291F7E">
              <w:t xml:space="preserve"> </w:t>
            </w:r>
            <w:r w:rsidRPr="00291F7E">
              <w:rPr>
                <w:spacing w:val="-2"/>
              </w:rPr>
              <w:t>personification.</w:t>
            </w:r>
          </w:p>
        </w:tc>
        <w:tc>
          <w:tcPr>
            <w:tcW w:w="3487" w:type="dxa"/>
            <w:gridSpan w:val="2"/>
            <w:shd w:val="clear" w:color="auto" w:fill="FFFFFF" w:themeFill="background1"/>
          </w:tcPr>
          <w:p w14:paraId="6D7BBCD8" w14:textId="6E6EF55E" w:rsidR="000A3EC0" w:rsidRPr="00291F7E" w:rsidRDefault="000A3EC0" w:rsidP="00F85555">
            <w:pPr>
              <w:pStyle w:val="TableParagraph"/>
              <w:numPr>
                <w:ilvl w:val="0"/>
                <w:numId w:val="16"/>
              </w:numPr>
              <w:spacing w:before="1"/>
              <w:ind w:right="111"/>
            </w:pPr>
            <w:r w:rsidRPr="00291F7E">
              <w:t>With confidence and familiarity, to participate</w:t>
            </w:r>
            <w:r w:rsidRPr="00291F7E">
              <w:rPr>
                <w:spacing w:val="-2"/>
              </w:rPr>
              <w:t xml:space="preserve"> </w:t>
            </w:r>
            <w:r w:rsidRPr="00291F7E">
              <w:t>in discussion</w:t>
            </w:r>
            <w:r w:rsidRPr="00291F7E">
              <w:rPr>
                <w:spacing w:val="-11"/>
              </w:rPr>
              <w:t xml:space="preserve"> </w:t>
            </w:r>
            <w:r w:rsidRPr="00291F7E">
              <w:t>about</w:t>
            </w:r>
            <w:r w:rsidRPr="00291F7E">
              <w:rPr>
                <w:spacing w:val="-10"/>
              </w:rPr>
              <w:t xml:space="preserve"> </w:t>
            </w:r>
            <w:r w:rsidRPr="00291F7E">
              <w:t>books and build on their own and others’ ideas and challenge</w:t>
            </w:r>
            <w:r w:rsidRPr="00291F7E">
              <w:rPr>
                <w:spacing w:val="-11"/>
              </w:rPr>
              <w:t xml:space="preserve"> </w:t>
            </w:r>
            <w:r w:rsidRPr="00291F7E">
              <w:t>others’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views </w:t>
            </w:r>
            <w:r w:rsidRPr="00291F7E">
              <w:rPr>
                <w:spacing w:val="-2"/>
              </w:rPr>
              <w:t>courteously.</w:t>
            </w:r>
          </w:p>
          <w:p w14:paraId="47216158" w14:textId="5B4B3C1D" w:rsidR="000A3EC0" w:rsidRPr="00291F7E" w:rsidRDefault="000A3EC0" w:rsidP="00F85555">
            <w:pPr>
              <w:pStyle w:val="TableParagraph"/>
              <w:numPr>
                <w:ilvl w:val="0"/>
                <w:numId w:val="16"/>
              </w:numPr>
              <w:spacing w:before="1"/>
              <w:ind w:right="98"/>
            </w:pPr>
            <w:r w:rsidRPr="00291F7E">
              <w:t>To discuss and</w:t>
            </w:r>
            <w:r w:rsidRPr="00291F7E">
              <w:rPr>
                <w:spacing w:val="40"/>
              </w:rPr>
              <w:t xml:space="preserve"> </w:t>
            </w:r>
            <w:r w:rsidRPr="00291F7E">
              <w:t>evaluate how authors use language, talking readily</w:t>
            </w:r>
            <w:r w:rsidRPr="00291F7E">
              <w:rPr>
                <w:spacing w:val="-11"/>
              </w:rPr>
              <w:t xml:space="preserve"> </w:t>
            </w:r>
            <w:r w:rsidRPr="00291F7E">
              <w:t>about</w:t>
            </w:r>
            <w:r w:rsidRPr="00291F7E">
              <w:rPr>
                <w:spacing w:val="-10"/>
              </w:rPr>
              <w:t xml:space="preserve"> </w:t>
            </w:r>
            <w:r w:rsidRPr="00291F7E">
              <w:t>the</w:t>
            </w:r>
            <w:r w:rsidRPr="00291F7E">
              <w:rPr>
                <w:spacing w:val="-10"/>
              </w:rPr>
              <w:t xml:space="preserve"> </w:t>
            </w:r>
            <w:r w:rsidRPr="00291F7E">
              <w:t>effect of words and phrases on the reader</w:t>
            </w:r>
          </w:p>
          <w:p w14:paraId="2B200386" w14:textId="318C5719" w:rsidR="000A3EC0" w:rsidRPr="00291F7E" w:rsidRDefault="000A3EC0" w:rsidP="00F85555">
            <w:pPr>
              <w:pStyle w:val="TableParagraph"/>
              <w:numPr>
                <w:ilvl w:val="0"/>
                <w:numId w:val="16"/>
              </w:numPr>
              <w:ind w:right="120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identify</w:t>
            </w:r>
            <w:r w:rsidRPr="00291F7E">
              <w:rPr>
                <w:spacing w:val="-10"/>
              </w:rPr>
              <w:t xml:space="preserve"> </w:t>
            </w:r>
            <w:r w:rsidRPr="00291F7E">
              <w:t>and</w:t>
            </w:r>
            <w:r w:rsidRPr="00291F7E">
              <w:rPr>
                <w:spacing w:val="-10"/>
              </w:rPr>
              <w:t xml:space="preserve"> </w:t>
            </w:r>
            <w:r w:rsidRPr="00291F7E">
              <w:t xml:space="preserve">talk about figurative language and its </w:t>
            </w:r>
            <w:r w:rsidRPr="00291F7E">
              <w:rPr>
                <w:spacing w:val="-2"/>
              </w:rPr>
              <w:t>impact.</w:t>
            </w:r>
          </w:p>
          <w:p w14:paraId="11971597" w14:textId="28A40661" w:rsidR="000A3EC0" w:rsidRPr="00291F7E" w:rsidRDefault="000A3EC0" w:rsidP="00F85555">
            <w:pPr>
              <w:pStyle w:val="TableParagraph"/>
              <w:numPr>
                <w:ilvl w:val="0"/>
                <w:numId w:val="16"/>
              </w:numPr>
              <w:spacing w:before="1"/>
            </w:pPr>
            <w:r w:rsidRPr="00291F7E">
              <w:t>To</w:t>
            </w:r>
            <w:r w:rsidRPr="00291F7E">
              <w:rPr>
                <w:spacing w:val="-11"/>
              </w:rPr>
              <w:t xml:space="preserve"> </w:t>
            </w:r>
            <w:r w:rsidRPr="00291F7E">
              <w:t>distinguish</w:t>
            </w:r>
            <w:r w:rsidRPr="00291F7E">
              <w:rPr>
                <w:spacing w:val="-10"/>
              </w:rPr>
              <w:t xml:space="preserve"> </w:t>
            </w:r>
            <w:r w:rsidRPr="00291F7E">
              <w:t>between fact and opinion.</w:t>
            </w:r>
          </w:p>
          <w:p w14:paraId="3CC395D1" w14:textId="711B317D" w:rsidR="000A3EC0" w:rsidRPr="00291F7E" w:rsidRDefault="000A3EC0" w:rsidP="00F85555">
            <w:pPr>
              <w:pStyle w:val="TableParagraph"/>
              <w:numPr>
                <w:ilvl w:val="0"/>
                <w:numId w:val="16"/>
              </w:numPr>
              <w:ind w:right="120"/>
            </w:pPr>
            <w:r w:rsidRPr="00291F7E">
              <w:t>To</w:t>
            </w:r>
            <w:r w:rsidRPr="00291F7E">
              <w:rPr>
                <w:spacing w:val="-6"/>
              </w:rPr>
              <w:t xml:space="preserve"> </w:t>
            </w:r>
            <w:r w:rsidRPr="00291F7E">
              <w:t>explain</w:t>
            </w:r>
            <w:r w:rsidRPr="00291F7E">
              <w:rPr>
                <w:spacing w:val="-8"/>
              </w:rPr>
              <w:t xml:space="preserve"> </w:t>
            </w:r>
            <w:r w:rsidRPr="00291F7E">
              <w:t>and</w:t>
            </w:r>
            <w:r w:rsidRPr="00291F7E">
              <w:rPr>
                <w:spacing w:val="-7"/>
              </w:rPr>
              <w:t xml:space="preserve"> </w:t>
            </w:r>
            <w:r w:rsidRPr="00291F7E">
              <w:t>discuss their</w:t>
            </w:r>
            <w:r w:rsidRPr="00291F7E">
              <w:rPr>
                <w:spacing w:val="-11"/>
              </w:rPr>
              <w:t xml:space="preserve"> </w:t>
            </w:r>
            <w:r w:rsidRPr="00291F7E">
              <w:t>understanding</w:t>
            </w:r>
            <w:r w:rsidRPr="00291F7E">
              <w:rPr>
                <w:spacing w:val="-10"/>
              </w:rPr>
              <w:t xml:space="preserve"> </w:t>
            </w:r>
            <w:r w:rsidRPr="00291F7E">
              <w:t>of what they have read, expressing their point of</w:t>
            </w:r>
            <w:r w:rsidRPr="00291F7E">
              <w:rPr>
                <w:spacing w:val="-2"/>
              </w:rPr>
              <w:t xml:space="preserve"> </w:t>
            </w:r>
            <w:r w:rsidRPr="00291F7E">
              <w:t>view.</w:t>
            </w:r>
          </w:p>
          <w:p w14:paraId="0FF8D0E5" w14:textId="36573DEE" w:rsidR="000A3EC0" w:rsidRPr="00291F7E" w:rsidRDefault="000A3EC0" w:rsidP="00F85555">
            <w:pPr>
              <w:pStyle w:val="TableParagraph"/>
              <w:numPr>
                <w:ilvl w:val="0"/>
                <w:numId w:val="16"/>
              </w:numPr>
              <w:spacing w:before="1" w:line="219" w:lineRule="exact"/>
              <w:rPr>
                <w:b/>
              </w:rPr>
            </w:pPr>
            <w:r w:rsidRPr="00291F7E">
              <w:t>To provide reasoned justification</w:t>
            </w:r>
            <w:r w:rsidRPr="00291F7E">
              <w:rPr>
                <w:spacing w:val="-11"/>
              </w:rPr>
              <w:t xml:space="preserve"> </w:t>
            </w:r>
            <w:r w:rsidRPr="00291F7E">
              <w:t>for</w:t>
            </w:r>
            <w:r w:rsidRPr="00291F7E">
              <w:rPr>
                <w:spacing w:val="-10"/>
              </w:rPr>
              <w:t xml:space="preserve"> </w:t>
            </w:r>
            <w:r w:rsidRPr="00291F7E">
              <w:t>views.</w:t>
            </w:r>
          </w:p>
        </w:tc>
      </w:tr>
    </w:tbl>
    <w:p w14:paraId="0555A072" w14:textId="77777777" w:rsidR="00956062" w:rsidRPr="00291F7E" w:rsidRDefault="00956062"/>
    <w:sectPr w:rsidR="00956062" w:rsidRPr="00291F7E" w:rsidSect="008B0A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209D"/>
    <w:multiLevelType w:val="hybridMultilevel"/>
    <w:tmpl w:val="B15C9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84049"/>
    <w:multiLevelType w:val="hybridMultilevel"/>
    <w:tmpl w:val="F7227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C1100"/>
    <w:multiLevelType w:val="hybridMultilevel"/>
    <w:tmpl w:val="C5FE1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B2D41"/>
    <w:multiLevelType w:val="hybridMultilevel"/>
    <w:tmpl w:val="8C54E9F4"/>
    <w:lvl w:ilvl="0" w:tplc="FB2A113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528135"/>
        <w:w w:val="100"/>
        <w:sz w:val="18"/>
        <w:szCs w:val="18"/>
        <w:lang w:val="en-US" w:eastAsia="en-US" w:bidi="ar-SA"/>
      </w:rPr>
    </w:lvl>
    <w:lvl w:ilvl="1" w:tplc="1CC4FEF8">
      <w:numFmt w:val="bullet"/>
      <w:lvlText w:val="•"/>
      <w:lvlJc w:val="left"/>
      <w:pPr>
        <w:ind w:left="2094" w:hanging="360"/>
      </w:pPr>
      <w:rPr>
        <w:rFonts w:hint="default"/>
        <w:lang w:val="en-US" w:eastAsia="en-US" w:bidi="ar-SA"/>
      </w:rPr>
    </w:lvl>
    <w:lvl w:ilvl="2" w:tplc="FCF02CC8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  <w:lvl w:ilvl="3" w:tplc="541C3C60">
      <w:numFmt w:val="bullet"/>
      <w:lvlText w:val="•"/>
      <w:lvlJc w:val="left"/>
      <w:pPr>
        <w:ind w:left="4642" w:hanging="360"/>
      </w:pPr>
      <w:rPr>
        <w:rFonts w:hint="default"/>
        <w:lang w:val="en-US" w:eastAsia="en-US" w:bidi="ar-SA"/>
      </w:rPr>
    </w:lvl>
    <w:lvl w:ilvl="4" w:tplc="812E55AA">
      <w:numFmt w:val="bullet"/>
      <w:lvlText w:val="•"/>
      <w:lvlJc w:val="left"/>
      <w:pPr>
        <w:ind w:left="5917" w:hanging="360"/>
      </w:pPr>
      <w:rPr>
        <w:rFonts w:hint="default"/>
        <w:lang w:val="en-US" w:eastAsia="en-US" w:bidi="ar-SA"/>
      </w:rPr>
    </w:lvl>
    <w:lvl w:ilvl="5" w:tplc="C35EA730">
      <w:numFmt w:val="bullet"/>
      <w:lvlText w:val="•"/>
      <w:lvlJc w:val="left"/>
      <w:pPr>
        <w:ind w:left="7191" w:hanging="360"/>
      </w:pPr>
      <w:rPr>
        <w:rFonts w:hint="default"/>
        <w:lang w:val="en-US" w:eastAsia="en-US" w:bidi="ar-SA"/>
      </w:rPr>
    </w:lvl>
    <w:lvl w:ilvl="6" w:tplc="529A5BFC">
      <w:numFmt w:val="bullet"/>
      <w:lvlText w:val="•"/>
      <w:lvlJc w:val="left"/>
      <w:pPr>
        <w:ind w:left="8465" w:hanging="360"/>
      </w:pPr>
      <w:rPr>
        <w:rFonts w:hint="default"/>
        <w:lang w:val="en-US" w:eastAsia="en-US" w:bidi="ar-SA"/>
      </w:rPr>
    </w:lvl>
    <w:lvl w:ilvl="7" w:tplc="6EE814A4">
      <w:numFmt w:val="bullet"/>
      <w:lvlText w:val="•"/>
      <w:lvlJc w:val="left"/>
      <w:pPr>
        <w:ind w:left="9740" w:hanging="360"/>
      </w:pPr>
      <w:rPr>
        <w:rFonts w:hint="default"/>
        <w:lang w:val="en-US" w:eastAsia="en-US" w:bidi="ar-SA"/>
      </w:rPr>
    </w:lvl>
    <w:lvl w:ilvl="8" w:tplc="339E80C2">
      <w:numFmt w:val="bullet"/>
      <w:lvlText w:val="•"/>
      <w:lvlJc w:val="left"/>
      <w:pPr>
        <w:ind w:left="1101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7C1064F"/>
    <w:multiLevelType w:val="hybridMultilevel"/>
    <w:tmpl w:val="44561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33C96"/>
    <w:multiLevelType w:val="hybridMultilevel"/>
    <w:tmpl w:val="052A56CC"/>
    <w:lvl w:ilvl="0" w:tplc="08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6" w15:restartNumberingAfterBreak="0">
    <w:nsid w:val="203A7BD2"/>
    <w:multiLevelType w:val="hybridMultilevel"/>
    <w:tmpl w:val="7F766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02000"/>
    <w:multiLevelType w:val="hybridMultilevel"/>
    <w:tmpl w:val="4D984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64B2C"/>
    <w:multiLevelType w:val="hybridMultilevel"/>
    <w:tmpl w:val="40D0C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71EC3"/>
    <w:multiLevelType w:val="hybridMultilevel"/>
    <w:tmpl w:val="98904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0D53DA"/>
    <w:multiLevelType w:val="hybridMultilevel"/>
    <w:tmpl w:val="20420722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1" w15:restartNumberingAfterBreak="0">
    <w:nsid w:val="4D3D5969"/>
    <w:multiLevelType w:val="hybridMultilevel"/>
    <w:tmpl w:val="E4588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2D74E8"/>
    <w:multiLevelType w:val="hybridMultilevel"/>
    <w:tmpl w:val="98AE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C66423"/>
    <w:multiLevelType w:val="hybridMultilevel"/>
    <w:tmpl w:val="71DA3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D1E69"/>
    <w:multiLevelType w:val="hybridMultilevel"/>
    <w:tmpl w:val="D2220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E1749"/>
    <w:multiLevelType w:val="hybridMultilevel"/>
    <w:tmpl w:val="E24AF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5"/>
  </w:num>
  <w:num w:numId="5">
    <w:abstractNumId w:val="12"/>
  </w:num>
  <w:num w:numId="6">
    <w:abstractNumId w:val="6"/>
  </w:num>
  <w:num w:numId="7">
    <w:abstractNumId w:val="2"/>
  </w:num>
  <w:num w:numId="8">
    <w:abstractNumId w:val="3"/>
  </w:num>
  <w:num w:numId="9">
    <w:abstractNumId w:val="8"/>
  </w:num>
  <w:num w:numId="10">
    <w:abstractNumId w:val="11"/>
  </w:num>
  <w:num w:numId="11">
    <w:abstractNumId w:val="0"/>
  </w:num>
  <w:num w:numId="12">
    <w:abstractNumId w:val="4"/>
  </w:num>
  <w:num w:numId="13">
    <w:abstractNumId w:val="1"/>
  </w:num>
  <w:num w:numId="14">
    <w:abstractNumId w:val="13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56"/>
    <w:rsid w:val="00005795"/>
    <w:rsid w:val="00020576"/>
    <w:rsid w:val="00024344"/>
    <w:rsid w:val="000A22A4"/>
    <w:rsid w:val="000A3D46"/>
    <w:rsid w:val="000A3EC0"/>
    <w:rsid w:val="00192013"/>
    <w:rsid w:val="001D187F"/>
    <w:rsid w:val="001D5BC2"/>
    <w:rsid w:val="002137A8"/>
    <w:rsid w:val="002444DE"/>
    <w:rsid w:val="00291F7E"/>
    <w:rsid w:val="002B05DD"/>
    <w:rsid w:val="00335F89"/>
    <w:rsid w:val="00363671"/>
    <w:rsid w:val="003928A8"/>
    <w:rsid w:val="003B3133"/>
    <w:rsid w:val="003F6423"/>
    <w:rsid w:val="00407458"/>
    <w:rsid w:val="0042307D"/>
    <w:rsid w:val="00430464"/>
    <w:rsid w:val="00452F77"/>
    <w:rsid w:val="004548CC"/>
    <w:rsid w:val="004661B1"/>
    <w:rsid w:val="004F67D7"/>
    <w:rsid w:val="005660FE"/>
    <w:rsid w:val="0057488A"/>
    <w:rsid w:val="005E6224"/>
    <w:rsid w:val="00645DBD"/>
    <w:rsid w:val="007446AF"/>
    <w:rsid w:val="00873E6D"/>
    <w:rsid w:val="008B0A56"/>
    <w:rsid w:val="009347BF"/>
    <w:rsid w:val="00956062"/>
    <w:rsid w:val="009741D4"/>
    <w:rsid w:val="00975068"/>
    <w:rsid w:val="00995773"/>
    <w:rsid w:val="009A1FD5"/>
    <w:rsid w:val="009F383B"/>
    <w:rsid w:val="00A40263"/>
    <w:rsid w:val="00A47CFE"/>
    <w:rsid w:val="00A5536D"/>
    <w:rsid w:val="00A74184"/>
    <w:rsid w:val="00A943F0"/>
    <w:rsid w:val="00AA4495"/>
    <w:rsid w:val="00AA4E22"/>
    <w:rsid w:val="00B45773"/>
    <w:rsid w:val="00BC1C8B"/>
    <w:rsid w:val="00CC0EDF"/>
    <w:rsid w:val="00CE5AE7"/>
    <w:rsid w:val="00D07D29"/>
    <w:rsid w:val="00D24CB6"/>
    <w:rsid w:val="00D47DBC"/>
    <w:rsid w:val="00D648AF"/>
    <w:rsid w:val="00D94847"/>
    <w:rsid w:val="00DA5918"/>
    <w:rsid w:val="00DB4FBB"/>
    <w:rsid w:val="00DE07D3"/>
    <w:rsid w:val="00DE621E"/>
    <w:rsid w:val="00DF04F4"/>
    <w:rsid w:val="00E0046E"/>
    <w:rsid w:val="00EC64CF"/>
    <w:rsid w:val="00EE266B"/>
    <w:rsid w:val="00F47C61"/>
    <w:rsid w:val="00F55624"/>
    <w:rsid w:val="00F85555"/>
    <w:rsid w:val="00FC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5D7E2"/>
  <w15:chartTrackingRefBased/>
  <w15:docId w15:val="{C18148EC-1B8A-4778-94F5-994BA9B8B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A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0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0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A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0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0A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0A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0A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0A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0A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0A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0A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A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0A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0A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0A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0A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0A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0A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0A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0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0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0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0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0A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0A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0A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0A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0A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0A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0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B0A56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8B0A56"/>
    <w:rPr>
      <w:rFonts w:ascii="Calibri" w:eastAsia="Calibri" w:hAnsi="Calibri" w:cs="Calibri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466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2315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Brinicombe</dc:creator>
  <cp:keywords/>
  <dc:description/>
  <cp:lastModifiedBy>Victoria Brinicombe</cp:lastModifiedBy>
  <cp:revision>2</cp:revision>
  <dcterms:created xsi:type="dcterms:W3CDTF">2024-11-28T09:53:00Z</dcterms:created>
  <dcterms:modified xsi:type="dcterms:W3CDTF">2024-11-28T09:53:00Z</dcterms:modified>
</cp:coreProperties>
</file>