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225" w:rsidRPr="00332C93" w:rsidRDefault="001A6225" w:rsidP="00332C93">
      <w:pPr>
        <w:keepNext/>
        <w:jc w:val="both"/>
        <w:outlineLvl w:val="0"/>
        <w:rPr>
          <w:rFonts w:asciiTheme="minorHAnsi" w:hAnsiTheme="minorHAnsi" w:cs="Tahoma"/>
          <w:bCs/>
          <w:szCs w:val="22"/>
        </w:rPr>
      </w:pPr>
      <w:bookmarkStart w:id="0" w:name="_GoBack"/>
      <w:bookmarkEnd w:id="0"/>
    </w:p>
    <w:p w:rsidR="00BC4353" w:rsidRPr="00972385" w:rsidRDefault="00F20BEE" w:rsidP="00BC4353">
      <w:pPr>
        <w:keepNext/>
        <w:jc w:val="center"/>
        <w:outlineLvl w:val="0"/>
        <w:rPr>
          <w:rFonts w:ascii="Calibri" w:hAnsi="Calibri" w:cs="Tahoma"/>
          <w:b/>
          <w:bCs/>
          <w:szCs w:val="22"/>
          <w:u w:val="single"/>
        </w:rPr>
      </w:pPr>
      <w:r w:rsidRPr="00972385">
        <w:rPr>
          <w:rFonts w:ascii="Calibri" w:hAnsi="Calibri" w:cs="Tahoma"/>
          <w:bCs/>
          <w:szCs w:val="22"/>
          <w:u w:val="single"/>
        </w:rPr>
        <w:t>Consultation – Admissions Policy 2022/3</w:t>
      </w:r>
    </w:p>
    <w:p w:rsidR="00BC4353" w:rsidRPr="00972385" w:rsidRDefault="00BC4353" w:rsidP="00BC4353">
      <w:pPr>
        <w:jc w:val="right"/>
        <w:rPr>
          <w:rFonts w:ascii="Calibri" w:hAnsi="Calibri" w:cs="Tahoma"/>
          <w:szCs w:val="22"/>
        </w:rPr>
      </w:pP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r w:rsidRPr="00972385">
        <w:rPr>
          <w:rFonts w:ascii="Calibri" w:hAnsi="Calibri" w:cs="Tahoma"/>
          <w:szCs w:val="22"/>
        </w:rPr>
        <w:tab/>
      </w:r>
    </w:p>
    <w:p w:rsidR="00BC4353" w:rsidRPr="00972385" w:rsidRDefault="00522BAA" w:rsidP="004649B4">
      <w:pPr>
        <w:jc w:val="right"/>
        <w:rPr>
          <w:rFonts w:ascii="Calibri" w:hAnsi="Calibri" w:cs="Tahoma"/>
          <w:szCs w:val="22"/>
        </w:rPr>
      </w:pPr>
      <w:r>
        <w:rPr>
          <w:rFonts w:ascii="Calibri" w:hAnsi="Calibri" w:cs="Tahoma"/>
          <w:szCs w:val="22"/>
        </w:rPr>
        <w:t>16</w:t>
      </w:r>
      <w:r w:rsidR="00F20BEE" w:rsidRPr="00972385">
        <w:rPr>
          <w:rFonts w:ascii="Calibri" w:hAnsi="Calibri" w:cs="Tahoma"/>
          <w:szCs w:val="22"/>
          <w:vertAlign w:val="superscript"/>
        </w:rPr>
        <w:t>th</w:t>
      </w:r>
      <w:r w:rsidR="00F20BEE" w:rsidRPr="00972385">
        <w:rPr>
          <w:rFonts w:ascii="Calibri" w:hAnsi="Calibri" w:cs="Tahoma"/>
          <w:szCs w:val="22"/>
        </w:rPr>
        <w:t xml:space="preserve"> November 2020</w:t>
      </w:r>
    </w:p>
    <w:p w:rsidR="004649B4" w:rsidRPr="00972385" w:rsidRDefault="004649B4" w:rsidP="004649B4">
      <w:pPr>
        <w:jc w:val="right"/>
        <w:rPr>
          <w:rFonts w:ascii="Calibri" w:hAnsi="Calibri" w:cs="Tahoma"/>
          <w:szCs w:val="22"/>
        </w:rPr>
      </w:pPr>
    </w:p>
    <w:p w:rsidR="00972385" w:rsidRPr="00972385" w:rsidRDefault="00BC4353" w:rsidP="00BC4353">
      <w:pPr>
        <w:rPr>
          <w:rFonts w:ascii="Calibri" w:hAnsi="Calibri"/>
          <w:szCs w:val="22"/>
        </w:rPr>
      </w:pPr>
      <w:r w:rsidRPr="00972385">
        <w:rPr>
          <w:rFonts w:ascii="Calibri" w:hAnsi="Calibri"/>
          <w:szCs w:val="22"/>
        </w:rPr>
        <w:t xml:space="preserve">Dear </w:t>
      </w:r>
      <w:r w:rsidR="00F20BEE" w:rsidRPr="00972385">
        <w:rPr>
          <w:rFonts w:ascii="Calibri" w:hAnsi="Calibri"/>
          <w:szCs w:val="22"/>
        </w:rPr>
        <w:t>Parent/interested stakeholder,</w:t>
      </w:r>
    </w:p>
    <w:p w:rsidR="00BC4353" w:rsidRPr="00972385" w:rsidRDefault="00BC4353" w:rsidP="00BC4353">
      <w:pPr>
        <w:rPr>
          <w:rFonts w:ascii="Calibri" w:hAnsi="Calibri"/>
          <w:szCs w:val="22"/>
        </w:rPr>
      </w:pP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The Good Shepherd Trust is the Admissions Authority for Christ’s College, Guildford, Larch Avenue, Guildford, </w:t>
      </w:r>
      <w:proofErr w:type="gramStart"/>
      <w:r w:rsidRPr="00972385">
        <w:rPr>
          <w:rFonts w:ascii="Calibri" w:hAnsi="Calibri"/>
          <w:sz w:val="22"/>
          <w:szCs w:val="22"/>
        </w:rPr>
        <w:t>Surrey</w:t>
      </w:r>
      <w:proofErr w:type="gramEnd"/>
      <w:r w:rsidRPr="00972385">
        <w:rPr>
          <w:rFonts w:ascii="Calibri" w:hAnsi="Calibri"/>
          <w:sz w:val="22"/>
          <w:szCs w:val="22"/>
        </w:rPr>
        <w:t>, GU1 1JY.</w:t>
      </w:r>
    </w:p>
    <w:p w:rsidR="00972385" w:rsidRPr="00972385" w:rsidRDefault="00972385" w:rsidP="00972385">
      <w:pPr>
        <w:pStyle w:val="Default"/>
        <w:rPr>
          <w:rFonts w:ascii="Calibri" w:hAnsi="Calibri"/>
          <w:sz w:val="22"/>
          <w:szCs w:val="22"/>
        </w:rPr>
      </w:pPr>
    </w:p>
    <w:p w:rsidR="00972385" w:rsidRPr="00972385" w:rsidRDefault="00972385" w:rsidP="00972385">
      <w:pPr>
        <w:pStyle w:val="Default"/>
        <w:rPr>
          <w:rFonts w:ascii="Calibri" w:hAnsi="Calibri"/>
          <w:sz w:val="22"/>
          <w:szCs w:val="22"/>
        </w:rPr>
      </w:pPr>
      <w:r w:rsidRPr="00972385">
        <w:rPr>
          <w:rFonts w:ascii="Calibri" w:hAnsi="Calibri"/>
          <w:sz w:val="22"/>
          <w:szCs w:val="22"/>
        </w:rPr>
        <w:t>The Trust is consulting on a proposed change to the 2022/3 admissions policy for the school and would like to hear your views. The Trust has a statutory duty to consult on admissions arrangements if we intend to make a change.</w:t>
      </w:r>
    </w:p>
    <w:p w:rsidR="00972385" w:rsidRPr="00972385" w:rsidRDefault="00972385" w:rsidP="00972385">
      <w:pPr>
        <w:pStyle w:val="Default"/>
        <w:rPr>
          <w:rFonts w:ascii="Calibri" w:hAnsi="Calibri"/>
          <w:sz w:val="22"/>
          <w:szCs w:val="22"/>
        </w:rPr>
      </w:pPr>
    </w:p>
    <w:p w:rsidR="00972385" w:rsidRDefault="00972385" w:rsidP="00972385">
      <w:pPr>
        <w:pStyle w:val="Default"/>
        <w:rPr>
          <w:rFonts w:ascii="Calibri" w:hAnsi="Calibri"/>
          <w:b/>
          <w:sz w:val="22"/>
          <w:szCs w:val="22"/>
        </w:rPr>
      </w:pPr>
      <w:r w:rsidRPr="00972385">
        <w:rPr>
          <w:rFonts w:ascii="Calibri" w:hAnsi="Calibri"/>
          <w:sz w:val="22"/>
          <w:szCs w:val="22"/>
        </w:rPr>
        <w:t xml:space="preserve">The consultation period will run from the </w:t>
      </w:r>
      <w:r w:rsidR="00522BAA">
        <w:rPr>
          <w:rFonts w:ascii="Calibri" w:hAnsi="Calibri"/>
          <w:b/>
          <w:sz w:val="22"/>
          <w:szCs w:val="22"/>
        </w:rPr>
        <w:t>16</w:t>
      </w:r>
      <w:r w:rsidR="00522BAA" w:rsidRPr="00522BAA">
        <w:rPr>
          <w:rFonts w:ascii="Calibri" w:hAnsi="Calibri"/>
          <w:b/>
          <w:sz w:val="22"/>
          <w:szCs w:val="22"/>
          <w:vertAlign w:val="superscript"/>
        </w:rPr>
        <w:t>th</w:t>
      </w:r>
      <w:r w:rsidR="00522BAA">
        <w:rPr>
          <w:rFonts w:ascii="Calibri" w:hAnsi="Calibri"/>
          <w:b/>
          <w:sz w:val="22"/>
          <w:szCs w:val="22"/>
        </w:rPr>
        <w:t xml:space="preserve"> November 2020 – 3</w:t>
      </w:r>
      <w:r w:rsidR="00522BAA" w:rsidRPr="00522BAA">
        <w:rPr>
          <w:rFonts w:ascii="Calibri" w:hAnsi="Calibri"/>
          <w:b/>
          <w:sz w:val="22"/>
          <w:szCs w:val="22"/>
          <w:vertAlign w:val="superscript"/>
        </w:rPr>
        <w:t>rd</w:t>
      </w:r>
      <w:r w:rsidR="00522BAA">
        <w:rPr>
          <w:rFonts w:ascii="Calibri" w:hAnsi="Calibri"/>
          <w:b/>
          <w:sz w:val="22"/>
          <w:szCs w:val="22"/>
        </w:rPr>
        <w:t xml:space="preserve"> January 2021.</w:t>
      </w:r>
    </w:p>
    <w:p w:rsidR="00972385" w:rsidRPr="00972385" w:rsidRDefault="00972385" w:rsidP="00972385">
      <w:pPr>
        <w:pStyle w:val="Default"/>
        <w:rPr>
          <w:rFonts w:ascii="Calibri" w:hAnsi="Calibri"/>
          <w:b/>
          <w:sz w:val="22"/>
          <w:szCs w:val="22"/>
        </w:rPr>
      </w:pP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Information about the consultation </w:t>
      </w:r>
      <w:proofErr w:type="gramStart"/>
      <w:r w:rsidRPr="00972385">
        <w:rPr>
          <w:rFonts w:ascii="Calibri" w:hAnsi="Calibri"/>
          <w:sz w:val="22"/>
          <w:szCs w:val="22"/>
        </w:rPr>
        <w:t>will be provided</w:t>
      </w:r>
      <w:proofErr w:type="gramEnd"/>
      <w:r w:rsidRPr="00972385">
        <w:rPr>
          <w:rFonts w:ascii="Calibri" w:hAnsi="Calibri"/>
          <w:sz w:val="22"/>
          <w:szCs w:val="22"/>
        </w:rPr>
        <w:t xml:space="preserve"> on the Trust </w:t>
      </w:r>
      <w:hyperlink r:id="rId7" w:history="1">
        <w:r w:rsidRPr="00972385">
          <w:rPr>
            <w:rStyle w:val="Hyperlink"/>
            <w:rFonts w:ascii="Calibri" w:hAnsi="Calibri"/>
            <w:sz w:val="22"/>
            <w:szCs w:val="22"/>
          </w:rPr>
          <w:t>http://www.goodshepherdtrust.org.uk/1043/admissions</w:t>
        </w:r>
      </w:hyperlink>
      <w:r w:rsidRPr="00972385">
        <w:rPr>
          <w:rFonts w:ascii="Calibri" w:hAnsi="Calibri"/>
          <w:sz w:val="22"/>
          <w:szCs w:val="22"/>
        </w:rPr>
        <w:t xml:space="preserve"> and school websites </w:t>
      </w:r>
      <w:hyperlink r:id="rId8" w:history="1">
        <w:r w:rsidRPr="00972385">
          <w:rPr>
            <w:rStyle w:val="Hyperlink"/>
            <w:rFonts w:ascii="Calibri" w:hAnsi="Calibri"/>
            <w:sz w:val="22"/>
            <w:szCs w:val="22"/>
          </w:rPr>
          <w:t>https://www.christscollege.surrey.sch.uk/293/admissions-1</w:t>
        </w:r>
      </w:hyperlink>
      <w:r w:rsidRPr="00972385">
        <w:rPr>
          <w:rFonts w:ascii="Calibri" w:hAnsi="Calibri"/>
          <w:sz w:val="22"/>
          <w:szCs w:val="22"/>
        </w:rPr>
        <w:t xml:space="preserve"> during the consultation period.</w:t>
      </w:r>
    </w:p>
    <w:p w:rsidR="00972385" w:rsidRPr="00972385" w:rsidRDefault="00972385" w:rsidP="00972385">
      <w:pPr>
        <w:pStyle w:val="Default"/>
        <w:rPr>
          <w:rFonts w:ascii="Calibri" w:hAnsi="Calibri"/>
          <w:sz w:val="22"/>
          <w:szCs w:val="22"/>
        </w:rPr>
      </w:pPr>
    </w:p>
    <w:p w:rsidR="00972385" w:rsidRPr="00972385" w:rsidRDefault="00972385" w:rsidP="00972385">
      <w:pPr>
        <w:pStyle w:val="Default"/>
        <w:rPr>
          <w:rFonts w:ascii="Calibri" w:hAnsi="Calibri"/>
          <w:b/>
          <w:sz w:val="22"/>
          <w:szCs w:val="22"/>
        </w:rPr>
      </w:pPr>
      <w:r w:rsidRPr="00972385">
        <w:rPr>
          <w:rFonts w:ascii="Calibri" w:hAnsi="Calibri"/>
          <w:b/>
          <w:sz w:val="22"/>
          <w:szCs w:val="22"/>
        </w:rPr>
        <w:t>What is the proposed change?</w:t>
      </w:r>
    </w:p>
    <w:p w:rsidR="00292909" w:rsidRDefault="00292909" w:rsidP="00292909">
      <w:pPr>
        <w:pStyle w:val="Default"/>
        <w:rPr>
          <w:rFonts w:ascii="Calibri" w:hAnsi="Calibri"/>
          <w:sz w:val="22"/>
          <w:szCs w:val="22"/>
        </w:rPr>
      </w:pPr>
      <w:r w:rsidRPr="00292909">
        <w:rPr>
          <w:rFonts w:ascii="Calibri" w:hAnsi="Calibri"/>
          <w:sz w:val="22"/>
          <w:szCs w:val="22"/>
        </w:rPr>
        <w:t xml:space="preserve">The proposed change to the policy is to remove the provision for sixth form education, so that Christ’s College becomes an 11-16 school, rather than an 11-18 school. </w:t>
      </w:r>
      <w:proofErr w:type="gramStart"/>
      <w:r w:rsidRPr="00292909">
        <w:rPr>
          <w:rFonts w:ascii="Calibri" w:hAnsi="Calibri"/>
          <w:sz w:val="22"/>
          <w:szCs w:val="22"/>
        </w:rPr>
        <w:t>At the present time</w:t>
      </w:r>
      <w:proofErr w:type="gramEnd"/>
      <w:r w:rsidRPr="00292909">
        <w:rPr>
          <w:rFonts w:ascii="Calibri" w:hAnsi="Calibri"/>
          <w:sz w:val="22"/>
          <w:szCs w:val="22"/>
        </w:rPr>
        <w:t>, there are currently no children accessing sixth form provision at the school and no intake is anticipated for September 2021.</w:t>
      </w:r>
    </w:p>
    <w:p w:rsidR="00292909" w:rsidRPr="00292909" w:rsidRDefault="00292909" w:rsidP="00292909">
      <w:pPr>
        <w:pStyle w:val="Default"/>
        <w:rPr>
          <w:rFonts w:ascii="Calibri" w:hAnsi="Calibri"/>
          <w:sz w:val="22"/>
          <w:szCs w:val="22"/>
        </w:rPr>
      </w:pPr>
    </w:p>
    <w:p w:rsidR="00292909" w:rsidRPr="00292909" w:rsidRDefault="00292909" w:rsidP="00292909">
      <w:pPr>
        <w:pStyle w:val="Default"/>
        <w:rPr>
          <w:rFonts w:ascii="Calibri" w:hAnsi="Calibri"/>
          <w:sz w:val="22"/>
          <w:szCs w:val="22"/>
        </w:rPr>
      </w:pPr>
      <w:r w:rsidRPr="00292909">
        <w:rPr>
          <w:rFonts w:ascii="Calibri" w:hAnsi="Calibri"/>
          <w:sz w:val="22"/>
          <w:szCs w:val="22"/>
        </w:rPr>
        <w:t xml:space="preserve">The improvements at Christ's College over the last 18 months have been around the flourishing of the whole child through values driven education. The students are rightly proud of these. </w:t>
      </w:r>
    </w:p>
    <w:p w:rsidR="00292909" w:rsidRDefault="00292909" w:rsidP="00292909">
      <w:pPr>
        <w:pStyle w:val="Default"/>
        <w:rPr>
          <w:rFonts w:ascii="Calibri" w:hAnsi="Calibri"/>
          <w:sz w:val="22"/>
          <w:szCs w:val="22"/>
        </w:rPr>
      </w:pPr>
      <w:r w:rsidRPr="00292909">
        <w:rPr>
          <w:rFonts w:ascii="Calibri" w:hAnsi="Calibri"/>
          <w:sz w:val="22"/>
          <w:szCs w:val="22"/>
        </w:rPr>
        <w:t>The quality of teaching is key at all stages of student's secondary education. What students learn, together with how they learn at the start of Year 7, is as important as when they are in Year 11. Students experience a five-year learning journey at Christ's College, rather than different key stages.</w:t>
      </w:r>
    </w:p>
    <w:p w:rsidR="00292909" w:rsidRPr="00292909" w:rsidRDefault="00292909" w:rsidP="00292909">
      <w:pPr>
        <w:pStyle w:val="Default"/>
        <w:rPr>
          <w:rFonts w:ascii="Calibri" w:hAnsi="Calibri"/>
          <w:sz w:val="22"/>
          <w:szCs w:val="22"/>
        </w:rPr>
      </w:pPr>
    </w:p>
    <w:p w:rsidR="00972385" w:rsidRDefault="00292909" w:rsidP="00292909">
      <w:pPr>
        <w:pStyle w:val="Default"/>
        <w:rPr>
          <w:rFonts w:ascii="Calibri" w:hAnsi="Calibri"/>
          <w:sz w:val="22"/>
          <w:szCs w:val="22"/>
        </w:rPr>
      </w:pPr>
      <w:r w:rsidRPr="00292909">
        <w:rPr>
          <w:rFonts w:ascii="Calibri" w:hAnsi="Calibri"/>
          <w:sz w:val="22"/>
          <w:szCs w:val="22"/>
        </w:rPr>
        <w:t xml:space="preserve">We are committed to ensuring that the students </w:t>
      </w:r>
      <w:proofErr w:type="gramStart"/>
      <w:r w:rsidRPr="00292909">
        <w:rPr>
          <w:rFonts w:ascii="Calibri" w:hAnsi="Calibri"/>
          <w:sz w:val="22"/>
          <w:szCs w:val="22"/>
        </w:rPr>
        <w:t>are prepared</w:t>
      </w:r>
      <w:proofErr w:type="gramEnd"/>
      <w:r w:rsidRPr="00292909">
        <w:rPr>
          <w:rFonts w:ascii="Calibri" w:hAnsi="Calibri"/>
          <w:sz w:val="22"/>
          <w:szCs w:val="22"/>
        </w:rPr>
        <w:t xml:space="preserve"> for their next steps both academically and in their own spiritual and personal development. There are three Sixth Form providers locally, who Christ’s College works closely with. Students also study at local colleges such as Woking College, with whom Christ’s has a very </w:t>
      </w:r>
      <w:r>
        <w:rPr>
          <w:rFonts w:ascii="Calibri" w:hAnsi="Calibri"/>
          <w:sz w:val="22"/>
          <w:szCs w:val="22"/>
        </w:rPr>
        <w:t>strong working relationship</w:t>
      </w:r>
      <w:r w:rsidRPr="00292909">
        <w:rPr>
          <w:rFonts w:ascii="Calibri" w:hAnsi="Calibri"/>
          <w:sz w:val="22"/>
          <w:szCs w:val="22"/>
        </w:rPr>
        <w:t>. Many students go on from their Sixth Form/College provision to universities, including those within the Russell Group.</w:t>
      </w:r>
    </w:p>
    <w:p w:rsidR="00292909" w:rsidRPr="00972385" w:rsidRDefault="00292909" w:rsidP="00292909">
      <w:pPr>
        <w:pStyle w:val="Default"/>
        <w:rPr>
          <w:rFonts w:ascii="Calibri" w:hAnsi="Calibri"/>
          <w:sz w:val="22"/>
          <w:szCs w:val="22"/>
        </w:rPr>
      </w:pPr>
    </w:p>
    <w:p w:rsidR="00972385" w:rsidRPr="00972385" w:rsidRDefault="00972385" w:rsidP="00972385">
      <w:pPr>
        <w:pStyle w:val="Default"/>
        <w:rPr>
          <w:rFonts w:ascii="Calibri" w:hAnsi="Calibri"/>
          <w:b/>
          <w:sz w:val="22"/>
          <w:szCs w:val="22"/>
        </w:rPr>
      </w:pPr>
      <w:r w:rsidRPr="00972385">
        <w:rPr>
          <w:rFonts w:ascii="Calibri" w:hAnsi="Calibri"/>
          <w:b/>
          <w:sz w:val="22"/>
          <w:szCs w:val="22"/>
        </w:rPr>
        <w:t>How can I respond to the consultation?</w:t>
      </w: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If you would like to submit a response to the consultation, please email Miss Amanda Johnston on: </w:t>
      </w:r>
      <w:hyperlink r:id="rId9" w:history="1">
        <w:r w:rsidRPr="00972385">
          <w:rPr>
            <w:rStyle w:val="Hyperlink"/>
            <w:rFonts w:ascii="Calibri" w:hAnsi="Calibri"/>
            <w:sz w:val="22"/>
            <w:szCs w:val="22"/>
          </w:rPr>
          <w:t>admissions@goodshepherdtrust.org.uk</w:t>
        </w:r>
      </w:hyperlink>
      <w:r w:rsidRPr="00972385">
        <w:rPr>
          <w:rFonts w:ascii="Calibri" w:hAnsi="Calibri"/>
          <w:sz w:val="22"/>
          <w:szCs w:val="22"/>
        </w:rPr>
        <w:t xml:space="preserve"> or write to: Miss Amanda Johnston, The Good Shepherd Trust, Academies Office, Larch Avenue, Guildford, Surrey, GU1 1JY.  </w:t>
      </w: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Please ensure that your response is entitled: 2022/3 Admissions Policy Consultation. </w:t>
      </w:r>
    </w:p>
    <w:p w:rsidR="00972385" w:rsidRPr="00972385" w:rsidRDefault="00972385" w:rsidP="00972385">
      <w:pPr>
        <w:pStyle w:val="Default"/>
        <w:rPr>
          <w:rFonts w:ascii="Calibri" w:hAnsi="Calibri"/>
          <w:sz w:val="22"/>
          <w:szCs w:val="22"/>
        </w:rPr>
      </w:pPr>
    </w:p>
    <w:p w:rsidR="00972385" w:rsidRPr="00972385" w:rsidRDefault="00972385" w:rsidP="00972385">
      <w:pPr>
        <w:pStyle w:val="Default"/>
        <w:rPr>
          <w:rFonts w:ascii="Calibri" w:hAnsi="Calibri"/>
          <w:sz w:val="22"/>
          <w:szCs w:val="22"/>
        </w:rPr>
      </w:pPr>
      <w:r w:rsidRPr="00972385">
        <w:rPr>
          <w:rFonts w:ascii="Calibri" w:hAnsi="Calibri"/>
          <w:sz w:val="22"/>
          <w:szCs w:val="22"/>
        </w:rPr>
        <w:t>You are able to submit a free text response.</w:t>
      </w:r>
    </w:p>
    <w:p w:rsidR="00972385" w:rsidRPr="00972385" w:rsidRDefault="00972385" w:rsidP="00972385">
      <w:pPr>
        <w:pStyle w:val="Default"/>
        <w:rPr>
          <w:rFonts w:ascii="Calibri" w:hAnsi="Calibri"/>
          <w:sz w:val="22"/>
          <w:szCs w:val="22"/>
        </w:rPr>
      </w:pPr>
      <w:r w:rsidRPr="00972385">
        <w:rPr>
          <w:rFonts w:ascii="Calibri" w:hAnsi="Calibri"/>
          <w:sz w:val="22"/>
          <w:szCs w:val="22"/>
        </w:rPr>
        <w:t>However, the Trust Board would find it helpful if you could include your name and the name of the school to which you are submitting a response. Also, if you are able to indicate whether you will be affected by the proposed change and if so, in what way.</w:t>
      </w:r>
    </w:p>
    <w:p w:rsidR="00972385" w:rsidRPr="00972385" w:rsidRDefault="00972385" w:rsidP="00972385">
      <w:pPr>
        <w:pStyle w:val="Default"/>
        <w:rPr>
          <w:rFonts w:ascii="Calibri" w:hAnsi="Calibri"/>
          <w:sz w:val="22"/>
          <w:szCs w:val="22"/>
        </w:rPr>
      </w:pP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Further details on the admissions consultation process </w:t>
      </w:r>
      <w:proofErr w:type="gramStart"/>
      <w:r w:rsidRPr="00972385">
        <w:rPr>
          <w:rFonts w:ascii="Calibri" w:hAnsi="Calibri"/>
          <w:sz w:val="22"/>
          <w:szCs w:val="22"/>
        </w:rPr>
        <w:t>can be found</w:t>
      </w:r>
      <w:proofErr w:type="gramEnd"/>
      <w:r w:rsidRPr="00972385">
        <w:rPr>
          <w:rFonts w:ascii="Calibri" w:hAnsi="Calibri"/>
          <w:sz w:val="22"/>
          <w:szCs w:val="22"/>
        </w:rPr>
        <w:t xml:space="preserve"> in the School Admissions Code: </w:t>
      </w:r>
      <w:hyperlink r:id="rId10" w:history="1">
        <w:r w:rsidRPr="00972385">
          <w:rPr>
            <w:rStyle w:val="Hyperlink"/>
            <w:rFonts w:ascii="Calibri" w:hAnsi="Calibri"/>
            <w:sz w:val="22"/>
            <w:szCs w:val="22"/>
          </w:rPr>
          <w:t>https://assets.publishing.service.gov.uk/government/uploads/system/uploads/attachment_data/file/389388/Sc</w:t>
        </w:r>
        <w:r w:rsidRPr="00972385">
          <w:rPr>
            <w:rStyle w:val="Hyperlink"/>
            <w:rFonts w:ascii="Calibri" w:hAnsi="Calibri"/>
            <w:sz w:val="22"/>
            <w:szCs w:val="22"/>
          </w:rPr>
          <w:lastRenderedPageBreak/>
          <w:t>hool_Admissions_Code_2014_-_19_Dec.pdf</w:t>
        </w:r>
      </w:hyperlink>
      <w:r w:rsidRPr="00972385">
        <w:rPr>
          <w:rFonts w:ascii="Calibri" w:hAnsi="Calibri"/>
          <w:sz w:val="22"/>
          <w:szCs w:val="22"/>
        </w:rPr>
        <w:t xml:space="preserve"> </w:t>
      </w:r>
    </w:p>
    <w:p w:rsidR="00972385" w:rsidRPr="00972385" w:rsidRDefault="00972385" w:rsidP="00972385">
      <w:pPr>
        <w:pStyle w:val="Default"/>
        <w:rPr>
          <w:rFonts w:ascii="Calibri" w:hAnsi="Calibri"/>
          <w:sz w:val="22"/>
          <w:szCs w:val="22"/>
        </w:rPr>
      </w:pPr>
    </w:p>
    <w:p w:rsidR="00972385" w:rsidRPr="00972385" w:rsidRDefault="00972385" w:rsidP="00972385">
      <w:pPr>
        <w:pStyle w:val="Default"/>
        <w:rPr>
          <w:rFonts w:ascii="Calibri" w:hAnsi="Calibri"/>
          <w:b/>
          <w:sz w:val="22"/>
          <w:szCs w:val="22"/>
        </w:rPr>
      </w:pPr>
      <w:r w:rsidRPr="00972385">
        <w:rPr>
          <w:rFonts w:ascii="Calibri" w:hAnsi="Calibri"/>
          <w:b/>
          <w:sz w:val="22"/>
          <w:szCs w:val="22"/>
        </w:rPr>
        <w:t>What happens next?</w:t>
      </w:r>
    </w:p>
    <w:p w:rsidR="00972385" w:rsidRPr="00972385" w:rsidRDefault="00972385" w:rsidP="00972385">
      <w:pPr>
        <w:pStyle w:val="Default"/>
        <w:rPr>
          <w:rFonts w:ascii="Calibri" w:hAnsi="Calibri"/>
          <w:sz w:val="22"/>
          <w:szCs w:val="22"/>
        </w:rPr>
      </w:pPr>
      <w:r w:rsidRPr="00972385">
        <w:rPr>
          <w:rFonts w:ascii="Calibri" w:hAnsi="Calibri"/>
          <w:sz w:val="22"/>
          <w:szCs w:val="22"/>
        </w:rPr>
        <w:t xml:space="preserve">Please note that you will not receive an individual response to your submission and no changes to the proposed policies </w:t>
      </w:r>
      <w:proofErr w:type="gramStart"/>
      <w:r w:rsidRPr="00972385">
        <w:rPr>
          <w:rFonts w:ascii="Calibri" w:hAnsi="Calibri"/>
          <w:sz w:val="22"/>
          <w:szCs w:val="22"/>
        </w:rPr>
        <w:t>will be made</w:t>
      </w:r>
      <w:proofErr w:type="gramEnd"/>
      <w:r w:rsidRPr="00972385">
        <w:rPr>
          <w:rFonts w:ascii="Calibri" w:hAnsi="Calibri"/>
          <w:sz w:val="22"/>
          <w:szCs w:val="22"/>
        </w:rPr>
        <w:t xml:space="preserve"> during the consultation period. After the consultation has closed, all responses </w:t>
      </w:r>
      <w:proofErr w:type="gramStart"/>
      <w:r w:rsidRPr="00972385">
        <w:rPr>
          <w:rFonts w:ascii="Calibri" w:hAnsi="Calibri"/>
          <w:sz w:val="22"/>
          <w:szCs w:val="22"/>
        </w:rPr>
        <w:t>will be collated and presented to the Trust Board during the first half term of the spring term 2021</w:t>
      </w:r>
      <w:proofErr w:type="gramEnd"/>
      <w:r w:rsidRPr="00972385">
        <w:rPr>
          <w:rFonts w:ascii="Calibri" w:hAnsi="Calibri"/>
          <w:sz w:val="22"/>
          <w:szCs w:val="22"/>
        </w:rPr>
        <w:t xml:space="preserve">. The Board will then decide whether to proceed with the proposed change as well as determining the admission arrangements for all other Trust schools for which no changes are proposed. As the proposal for Christ’s College, Guildford would be a significant change, if the Trust Board determine to </w:t>
      </w:r>
      <w:proofErr w:type="gramStart"/>
      <w:r w:rsidRPr="00972385">
        <w:rPr>
          <w:rFonts w:ascii="Calibri" w:hAnsi="Calibri"/>
          <w:sz w:val="22"/>
          <w:szCs w:val="22"/>
        </w:rPr>
        <w:t>proceed,</w:t>
      </w:r>
      <w:proofErr w:type="gramEnd"/>
      <w:r w:rsidRPr="00972385">
        <w:rPr>
          <w:rFonts w:ascii="Calibri" w:hAnsi="Calibri"/>
          <w:sz w:val="22"/>
          <w:szCs w:val="22"/>
        </w:rPr>
        <w:t xml:space="preserve"> a full business case is required to be presented to the Department for Education. Once determined the final admission arrangements for all schools </w:t>
      </w:r>
      <w:proofErr w:type="gramStart"/>
      <w:r w:rsidRPr="00972385">
        <w:rPr>
          <w:rFonts w:ascii="Calibri" w:hAnsi="Calibri"/>
          <w:sz w:val="22"/>
          <w:szCs w:val="22"/>
        </w:rPr>
        <w:t>will be placed</w:t>
      </w:r>
      <w:proofErr w:type="gramEnd"/>
      <w:r w:rsidRPr="00972385">
        <w:rPr>
          <w:rFonts w:ascii="Calibri" w:hAnsi="Calibri"/>
          <w:sz w:val="22"/>
          <w:szCs w:val="22"/>
        </w:rPr>
        <w:t xml:space="preserve"> on the websites of the individual schools.</w:t>
      </w:r>
    </w:p>
    <w:p w:rsidR="005C5205" w:rsidRPr="00C93CFB" w:rsidRDefault="005C5205" w:rsidP="00C93CFB">
      <w:pPr>
        <w:pStyle w:val="Default"/>
        <w:rPr>
          <w:rFonts w:ascii="Calibri" w:hAnsi="Calibri"/>
          <w:sz w:val="22"/>
          <w:szCs w:val="22"/>
        </w:rPr>
      </w:pPr>
    </w:p>
    <w:sectPr w:rsidR="005C5205" w:rsidRPr="00C93CFB" w:rsidSect="005C5205">
      <w:headerReference w:type="even" r:id="rId11"/>
      <w:headerReference w:type="default" r:id="rId12"/>
      <w:footerReference w:type="even" r:id="rId13"/>
      <w:footerReference w:type="default" r:id="rId14"/>
      <w:headerReference w:type="first" r:id="rId15"/>
      <w:footerReference w:type="first" r:id="rId16"/>
      <w:pgSz w:w="11906" w:h="16838"/>
      <w:pgMar w:top="1440" w:right="849" w:bottom="1440" w:left="993" w:header="285" w:footer="1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470" w:rsidRDefault="000F0470" w:rsidP="000F0470">
      <w:r>
        <w:separator/>
      </w:r>
    </w:p>
  </w:endnote>
  <w:endnote w:type="continuationSeparator" w:id="0">
    <w:p w:rsidR="000F0470" w:rsidRDefault="000F0470" w:rsidP="000F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5AB" w:rsidRDefault="00BA6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5AB" w:rsidRDefault="00BA65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05" w:rsidRPr="00604712" w:rsidRDefault="005C5205" w:rsidP="005C5205">
    <w:pPr>
      <w:pStyle w:val="Header"/>
      <w:jc w:val="center"/>
      <w:rPr>
        <w:color w:val="1F3864"/>
        <w:sz w:val="16"/>
      </w:rPr>
    </w:pPr>
    <w:r w:rsidRPr="00604712">
      <w:rPr>
        <w:color w:val="1F3864"/>
        <w:sz w:val="16"/>
      </w:rPr>
      <w:t>The Academies Office, Larch Avenue, Guildford, Surrey GU1 1JY.  Tel 01483 910210</w:t>
    </w:r>
  </w:p>
  <w:p w:rsidR="005C5205" w:rsidRPr="00604712" w:rsidRDefault="005C5205" w:rsidP="005C5205">
    <w:pPr>
      <w:pStyle w:val="Header"/>
      <w:jc w:val="center"/>
      <w:rPr>
        <w:color w:val="1F3864"/>
        <w:sz w:val="16"/>
        <w:szCs w:val="16"/>
      </w:rPr>
    </w:pPr>
    <w:r w:rsidRPr="00604712">
      <w:rPr>
        <w:color w:val="1F3864"/>
        <w:sz w:val="16"/>
        <w:szCs w:val="16"/>
        <w:lang w:eastAsia="en-GB"/>
      </w:rPr>
      <w:t>(</w:t>
    </w:r>
    <w:proofErr w:type="gramStart"/>
    <w:r w:rsidRPr="00604712">
      <w:rPr>
        <w:color w:val="1F3864"/>
        <w:sz w:val="16"/>
        <w:szCs w:val="16"/>
        <w:lang w:eastAsia="en-GB"/>
      </w:rPr>
      <w:t>a</w:t>
    </w:r>
    <w:proofErr w:type="gramEnd"/>
    <w:r w:rsidRPr="00604712">
      <w:rPr>
        <w:color w:val="1F3864"/>
        <w:sz w:val="16"/>
        <w:szCs w:val="16"/>
        <w:lang w:eastAsia="en-GB"/>
      </w:rPr>
      <w:t xml:space="preserve"> charity exempt from registration and a company limited by guarantee no. </w:t>
    </w:r>
    <w:hyperlink r:id="rId1" w:history="1">
      <w:r w:rsidRPr="00604712">
        <w:rPr>
          <w:rStyle w:val="Hyperlink"/>
          <w:color w:val="1F3864"/>
          <w:sz w:val="16"/>
          <w:szCs w:val="16"/>
          <w:lang w:eastAsia="en-GB"/>
        </w:rPr>
        <w:t>8366199</w:t>
      </w:r>
    </w:hyperlink>
    <w:r w:rsidRPr="00604712">
      <w:rPr>
        <w:color w:val="1F3864"/>
        <w:sz w:val="16"/>
        <w:szCs w:val="16"/>
        <w:lang w:eastAsia="en-GB"/>
      </w:rPr>
      <w:t>)</w:t>
    </w:r>
  </w:p>
  <w:p w:rsidR="005C5205" w:rsidRPr="00364B55" w:rsidRDefault="00364B55" w:rsidP="005C5205">
    <w:pPr>
      <w:pStyle w:val="Header"/>
      <w:jc w:val="center"/>
      <w:rPr>
        <w:rFonts w:cs="Arial"/>
        <w:color w:val="002060"/>
        <w:sz w:val="16"/>
        <w:szCs w:val="16"/>
      </w:rPr>
    </w:pPr>
    <w:r w:rsidRPr="00364B55">
      <w:rPr>
        <w:rFonts w:cs="Arial"/>
        <w:color w:val="002060"/>
        <w:sz w:val="16"/>
        <w:szCs w:val="16"/>
      </w:rPr>
      <w:t>www.goodshepherdtrust.org.uk</w:t>
    </w:r>
  </w:p>
  <w:p w:rsidR="005C5205" w:rsidRDefault="005C5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470" w:rsidRDefault="000F0470" w:rsidP="000F0470">
      <w:r>
        <w:separator/>
      </w:r>
    </w:p>
  </w:footnote>
  <w:footnote w:type="continuationSeparator" w:id="0">
    <w:p w:rsidR="000F0470" w:rsidRDefault="000F0470" w:rsidP="000F0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5AB" w:rsidRDefault="00BA6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51C" w:rsidRPr="00CC27BA" w:rsidRDefault="0077551C" w:rsidP="00B15F18">
    <w:pPr>
      <w:pStyle w:val="Header"/>
      <w:tabs>
        <w:tab w:val="clear" w:pos="9026"/>
        <w:tab w:val="right" w:pos="10064"/>
      </w:tabs>
      <w:jc w:val="right"/>
      <w:rPr>
        <w:rFonts w:ascii="Calibri" w:hAnsi="Calibr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205" w:rsidRDefault="005C5205" w:rsidP="005C5205">
    <w:pPr>
      <w:pStyle w:val="Header"/>
      <w:jc w:val="right"/>
    </w:pPr>
    <w:r>
      <w:rPr>
        <w:noProof/>
        <w:lang w:eastAsia="en-GB"/>
      </w:rPr>
      <w:drawing>
        <wp:inline distT="0" distB="0" distL="0" distR="0" wp14:anchorId="20394C6E" wp14:editId="5135CF55">
          <wp:extent cx="1834515" cy="83090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Good Shepherd Trust Logo -email footer.png"/>
                  <pic:cNvPicPr/>
                </pic:nvPicPr>
                <pic:blipFill>
                  <a:blip r:embed="rId1">
                    <a:extLst>
                      <a:ext uri="{28A0092B-C50C-407E-A947-70E740481C1C}">
                        <a14:useLocalDpi xmlns:a14="http://schemas.microsoft.com/office/drawing/2010/main" val="0"/>
                      </a:ext>
                    </a:extLst>
                  </a:blip>
                  <a:stretch>
                    <a:fillRect/>
                  </a:stretch>
                </pic:blipFill>
                <pic:spPr>
                  <a:xfrm>
                    <a:off x="0" y="0"/>
                    <a:ext cx="2146834" cy="972357"/>
                  </a:xfrm>
                  <a:prstGeom prst="rect">
                    <a:avLst/>
                  </a:prstGeom>
                </pic:spPr>
              </pic:pic>
            </a:graphicData>
          </a:graphic>
        </wp:inline>
      </w:drawing>
    </w:r>
  </w:p>
  <w:p w:rsidR="005C5205" w:rsidRDefault="005C5205" w:rsidP="005C5205">
    <w:pPr>
      <w:pStyle w:val="Header"/>
      <w:rPr>
        <w:color w:val="2F5496"/>
        <w:sz w:val="8"/>
        <w:szCs w:val="8"/>
      </w:rPr>
    </w:pPr>
    <w:r>
      <w:rPr>
        <w:color w:val="2F5496"/>
        <w:sz w:val="8"/>
        <w:szCs w:val="8"/>
      </w:rPr>
      <w:t>____________________________________________________________________________________________________________________________________________________________________________________________________________________________________________________________</w:t>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r>
      <w:rPr>
        <w:color w:val="2F5496"/>
        <w:sz w:val="8"/>
        <w:szCs w:val="8"/>
      </w:rPr>
      <w:softHyphen/>
    </w:r>
  </w:p>
  <w:p w:rsidR="005C5205" w:rsidRPr="0057698D" w:rsidRDefault="005C5205" w:rsidP="005C5205">
    <w:pPr>
      <w:pStyle w:val="Header"/>
      <w:tabs>
        <w:tab w:val="clear" w:pos="9026"/>
        <w:tab w:val="right" w:pos="10064"/>
      </w:tabs>
      <w:rPr>
        <w:color w:val="C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950D4"/>
    <w:multiLevelType w:val="hybridMultilevel"/>
    <w:tmpl w:val="C3320856"/>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E7B6E21"/>
    <w:multiLevelType w:val="hybridMultilevel"/>
    <w:tmpl w:val="CED07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B413A1"/>
    <w:multiLevelType w:val="hybridMultilevel"/>
    <w:tmpl w:val="630EA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8134812"/>
    <w:multiLevelType w:val="hybridMultilevel"/>
    <w:tmpl w:val="408A6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5755CC"/>
    <w:multiLevelType w:val="hybridMultilevel"/>
    <w:tmpl w:val="98A211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C24948"/>
    <w:multiLevelType w:val="hybridMultilevel"/>
    <w:tmpl w:val="094E5820"/>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B587F18"/>
    <w:multiLevelType w:val="hybridMultilevel"/>
    <w:tmpl w:val="CED07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6B6E12"/>
    <w:multiLevelType w:val="hybridMultilevel"/>
    <w:tmpl w:val="4392C322"/>
    <w:lvl w:ilvl="0" w:tplc="7DDE453E">
      <w:start w:val="1"/>
      <w:numFmt w:val="lowerLetter"/>
      <w:lvlText w:val="%1."/>
      <w:lvlJc w:val="left"/>
      <w:pPr>
        <w:ind w:left="720" w:hanging="360"/>
      </w:pPr>
      <w:rPr>
        <w:rFonts w:asciiTheme="minorHAnsi" w:eastAsia="Times New Roman"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8E0FD8"/>
    <w:multiLevelType w:val="hybridMultilevel"/>
    <w:tmpl w:val="8752CF6A"/>
    <w:lvl w:ilvl="0" w:tplc="B2B419D6">
      <w:start w:val="1"/>
      <w:numFmt w:val="lowerLetter"/>
      <w:lvlText w:val="%1."/>
      <w:lvlJc w:val="left"/>
      <w:pPr>
        <w:ind w:left="720" w:hanging="360"/>
      </w:pPr>
      <w:rPr>
        <w:rFonts w:ascii="Calibri" w:eastAsia="Times New Roman" w:hAnsi="Calibri" w:cs="Times New Roman"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9D153B"/>
    <w:multiLevelType w:val="hybridMultilevel"/>
    <w:tmpl w:val="D304D788"/>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405360E"/>
    <w:multiLevelType w:val="hybridMultilevel"/>
    <w:tmpl w:val="DEEC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D17E2"/>
    <w:multiLevelType w:val="hybridMultilevel"/>
    <w:tmpl w:val="EE46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004F9D"/>
    <w:multiLevelType w:val="hybridMultilevel"/>
    <w:tmpl w:val="447EF7C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0"/>
  </w:num>
  <w:num w:numId="3">
    <w:abstractNumId w:val="12"/>
  </w:num>
  <w:num w:numId="4">
    <w:abstractNumId w:val="5"/>
  </w:num>
  <w:num w:numId="5">
    <w:abstractNumId w:val="9"/>
  </w:num>
  <w:num w:numId="6">
    <w:abstractNumId w:val="11"/>
  </w:num>
  <w:num w:numId="7">
    <w:abstractNumId w:val="2"/>
  </w:num>
  <w:num w:numId="8">
    <w:abstractNumId w:val="7"/>
  </w:num>
  <w:num w:numId="9">
    <w:abstractNumId w:val="1"/>
  </w:num>
  <w:num w:numId="10">
    <w:abstractNumId w:val="6"/>
  </w:num>
  <w:num w:numId="11">
    <w:abstractNumId w:val="8"/>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470"/>
    <w:rsid w:val="000353C0"/>
    <w:rsid w:val="00036C30"/>
    <w:rsid w:val="00036E55"/>
    <w:rsid w:val="00052FBA"/>
    <w:rsid w:val="000B5361"/>
    <w:rsid w:val="000F0470"/>
    <w:rsid w:val="001008CE"/>
    <w:rsid w:val="001961FF"/>
    <w:rsid w:val="001A6225"/>
    <w:rsid w:val="001C600D"/>
    <w:rsid w:val="001C70E3"/>
    <w:rsid w:val="002002C9"/>
    <w:rsid w:val="00292909"/>
    <w:rsid w:val="00302EF7"/>
    <w:rsid w:val="00304E5B"/>
    <w:rsid w:val="00332C93"/>
    <w:rsid w:val="00352FF4"/>
    <w:rsid w:val="003616AD"/>
    <w:rsid w:val="00364B55"/>
    <w:rsid w:val="00375143"/>
    <w:rsid w:val="00382CB3"/>
    <w:rsid w:val="003905A4"/>
    <w:rsid w:val="00404AA8"/>
    <w:rsid w:val="004649B4"/>
    <w:rsid w:val="004B58D9"/>
    <w:rsid w:val="004C7A79"/>
    <w:rsid w:val="004D2C5B"/>
    <w:rsid w:val="004F5FB5"/>
    <w:rsid w:val="0050459E"/>
    <w:rsid w:val="00522BAA"/>
    <w:rsid w:val="00573051"/>
    <w:rsid w:val="0057442C"/>
    <w:rsid w:val="00575C98"/>
    <w:rsid w:val="0057698D"/>
    <w:rsid w:val="005852E0"/>
    <w:rsid w:val="005A6206"/>
    <w:rsid w:val="005A6C75"/>
    <w:rsid w:val="005C5205"/>
    <w:rsid w:val="005F0BCA"/>
    <w:rsid w:val="00615B62"/>
    <w:rsid w:val="006A4D30"/>
    <w:rsid w:val="006C5870"/>
    <w:rsid w:val="006C5928"/>
    <w:rsid w:val="006F131E"/>
    <w:rsid w:val="00701F8A"/>
    <w:rsid w:val="0076170D"/>
    <w:rsid w:val="0077551C"/>
    <w:rsid w:val="00794BED"/>
    <w:rsid w:val="007D6357"/>
    <w:rsid w:val="008141F1"/>
    <w:rsid w:val="0084245D"/>
    <w:rsid w:val="00856BB1"/>
    <w:rsid w:val="0086048A"/>
    <w:rsid w:val="00915EF9"/>
    <w:rsid w:val="0093099F"/>
    <w:rsid w:val="0094114A"/>
    <w:rsid w:val="0094781C"/>
    <w:rsid w:val="00952C94"/>
    <w:rsid w:val="00972385"/>
    <w:rsid w:val="00974AC9"/>
    <w:rsid w:val="009760F9"/>
    <w:rsid w:val="009A1132"/>
    <w:rsid w:val="009B62D5"/>
    <w:rsid w:val="00A17E8D"/>
    <w:rsid w:val="00AB2469"/>
    <w:rsid w:val="00AE7CFC"/>
    <w:rsid w:val="00B15F18"/>
    <w:rsid w:val="00BA65AB"/>
    <w:rsid w:val="00BC4353"/>
    <w:rsid w:val="00C279EB"/>
    <w:rsid w:val="00C30C24"/>
    <w:rsid w:val="00C93CFB"/>
    <w:rsid w:val="00CF484D"/>
    <w:rsid w:val="00D426A2"/>
    <w:rsid w:val="00DF377C"/>
    <w:rsid w:val="00E2259D"/>
    <w:rsid w:val="00E476DE"/>
    <w:rsid w:val="00E61E90"/>
    <w:rsid w:val="00F20BEE"/>
    <w:rsid w:val="00F5045F"/>
    <w:rsid w:val="00F562CE"/>
    <w:rsid w:val="00FA52DB"/>
    <w:rsid w:val="00FF2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BB1"/>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470"/>
    <w:pPr>
      <w:tabs>
        <w:tab w:val="center" w:pos="4513"/>
        <w:tab w:val="right" w:pos="9026"/>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0F0470"/>
  </w:style>
  <w:style w:type="paragraph" w:styleId="Footer">
    <w:name w:val="footer"/>
    <w:basedOn w:val="Normal"/>
    <w:link w:val="FooterChar"/>
    <w:uiPriority w:val="99"/>
    <w:unhideWhenUsed/>
    <w:rsid w:val="000F0470"/>
    <w:pPr>
      <w:tabs>
        <w:tab w:val="center" w:pos="4513"/>
        <w:tab w:val="right" w:pos="9026"/>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0F0470"/>
  </w:style>
  <w:style w:type="character" w:styleId="Hyperlink">
    <w:name w:val="Hyperlink"/>
    <w:rsid w:val="004F5FB5"/>
    <w:rPr>
      <w:color w:val="0000FF"/>
      <w:u w:val="single"/>
    </w:rPr>
  </w:style>
  <w:style w:type="paragraph" w:styleId="ListParagraph">
    <w:name w:val="List Paragraph"/>
    <w:basedOn w:val="Normal"/>
    <w:uiPriority w:val="34"/>
    <w:qFormat/>
    <w:rsid w:val="00856BB1"/>
    <w:pPr>
      <w:ind w:left="720"/>
      <w:contextualSpacing/>
    </w:pPr>
  </w:style>
  <w:style w:type="paragraph" w:customStyle="1" w:styleId="Default">
    <w:name w:val="Default"/>
    <w:rsid w:val="00BC435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780053">
      <w:bodyDiv w:val="1"/>
      <w:marLeft w:val="0"/>
      <w:marRight w:val="0"/>
      <w:marTop w:val="0"/>
      <w:marBottom w:val="0"/>
      <w:divBdr>
        <w:top w:val="none" w:sz="0" w:space="0" w:color="auto"/>
        <w:left w:val="none" w:sz="0" w:space="0" w:color="auto"/>
        <w:bottom w:val="none" w:sz="0" w:space="0" w:color="auto"/>
        <w:right w:val="none" w:sz="0" w:space="0" w:color="auto"/>
      </w:divBdr>
    </w:div>
    <w:div w:id="170933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istscollege.surrey.sch.uk/293/admissions-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odshepherdtrust.org.uk/1043/admission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assets.publishing.service.gov.uk/government/uploads/system/uploads/attachment_data/file/389388/School_Admissions_Code_2014_-_19_Dec.pdf" TargetMode="External"/><Relationship Id="rId4" Type="http://schemas.openxmlformats.org/officeDocument/2006/relationships/webSettings" Target="webSettings.xml"/><Relationship Id="rId9" Type="http://schemas.openxmlformats.org/officeDocument/2006/relationships/hyperlink" Target="mailto:admissions@goodshepherdtrust.org.u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tel:83661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FD6A91BA</Template>
  <TotalTime>0</TotalTime>
  <Pages>2</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2020-11-05T09:16:00Z</dcterms:created>
  <dcterms:modified xsi:type="dcterms:W3CDTF">2020-11-05T09:16:00Z</dcterms:modified>
</cp:coreProperties>
</file>